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69F" w:rsidRDefault="00741111">
      <w:pPr>
        <w:pStyle w:val="CRCoverPage"/>
        <w:tabs>
          <w:tab w:val="right" w:pos="9639"/>
        </w:tabs>
        <w:spacing w:after="0"/>
        <w:rPr>
          <w:b/>
          <w:sz w:val="24"/>
          <w:szCs w:val="24"/>
          <w:lang w:val="sv-SE"/>
        </w:rPr>
      </w:pPr>
      <w:r>
        <w:rPr>
          <w:b/>
          <w:sz w:val="24"/>
          <w:szCs w:val="24"/>
          <w:lang w:val="sv-SE"/>
        </w:rPr>
        <w:t>3GPP TSG-RAN2 #11</w:t>
      </w:r>
      <w:r w:rsidR="004B3161">
        <w:rPr>
          <w:b/>
          <w:sz w:val="24"/>
          <w:szCs w:val="24"/>
          <w:lang w:val="sv-SE"/>
        </w:rPr>
        <w:t>5-e</w:t>
      </w:r>
      <w:r>
        <w:rPr>
          <w:b/>
          <w:sz w:val="24"/>
          <w:szCs w:val="24"/>
          <w:lang w:val="sv-SE"/>
        </w:rPr>
        <w:tab/>
        <w:t>R2-210</w:t>
      </w:r>
      <w:r w:rsidR="005A3DC9">
        <w:rPr>
          <w:b/>
          <w:sz w:val="24"/>
          <w:szCs w:val="24"/>
          <w:lang w:val="sv-SE"/>
        </w:rPr>
        <w:t>7705</w:t>
      </w:r>
    </w:p>
    <w:p w:rsidR="004B3161" w:rsidRPr="004B3161" w:rsidRDefault="004B3161" w:rsidP="004B3161">
      <w:pPr>
        <w:pStyle w:val="CRCoverPage"/>
        <w:tabs>
          <w:tab w:val="right" w:pos="9639"/>
        </w:tabs>
        <w:spacing w:after="0"/>
        <w:rPr>
          <w:b/>
          <w:sz w:val="24"/>
          <w:szCs w:val="24"/>
          <w:lang w:val="sv-SE"/>
        </w:rPr>
      </w:pPr>
      <w:r w:rsidRPr="004B3161">
        <w:rPr>
          <w:b/>
          <w:sz w:val="24"/>
          <w:szCs w:val="24"/>
          <w:lang w:val="sv-SE"/>
        </w:rPr>
        <w:t>E</w:t>
      </w:r>
      <w:r w:rsidR="00EE419D">
        <w:rPr>
          <w:b/>
          <w:sz w:val="24"/>
          <w:szCs w:val="24"/>
          <w:lang w:val="sv-SE"/>
        </w:rPr>
        <w:t>lbonia</w:t>
      </w:r>
      <w:r w:rsidRPr="004B3161">
        <w:rPr>
          <w:b/>
          <w:sz w:val="24"/>
          <w:szCs w:val="24"/>
          <w:lang w:val="sv-SE"/>
        </w:rPr>
        <w:t>, Aug 16 – Aug 27, 2021</w:t>
      </w:r>
    </w:p>
    <w:p w:rsidR="0043769F" w:rsidRPr="004B3161" w:rsidRDefault="0043769F">
      <w:pPr>
        <w:pStyle w:val="a6"/>
        <w:rPr>
          <w:lang w:eastAsia="ko-KR"/>
        </w:rPr>
      </w:pPr>
    </w:p>
    <w:p w:rsidR="0043769F" w:rsidRDefault="0074111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8.</w:t>
      </w:r>
      <w:r w:rsidR="00362DEC">
        <w:rPr>
          <w:rFonts w:ascii="Arial" w:hAnsi="Arial"/>
          <w:sz w:val="24"/>
          <w:lang w:val="en-US" w:eastAsia="ko-KR"/>
        </w:rPr>
        <w:t>8</w:t>
      </w:r>
      <w:r w:rsidR="00A77447">
        <w:rPr>
          <w:rFonts w:ascii="Arial" w:hAnsi="Arial"/>
          <w:sz w:val="24"/>
          <w:lang w:val="en-US" w:eastAsia="ko-KR"/>
        </w:rPr>
        <w:t>.2</w:t>
      </w:r>
      <w:r>
        <w:rPr>
          <w:rFonts w:ascii="Arial" w:hAnsi="Arial"/>
          <w:sz w:val="24"/>
          <w:lang w:val="en-US" w:eastAsia="ko-KR"/>
        </w:rPr>
        <w:t xml:space="preserve"> </w:t>
      </w:r>
    </w:p>
    <w:p w:rsidR="0043769F" w:rsidRDefault="0074111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rsidR="0043769F" w:rsidRDefault="00741111">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74E0C">
        <w:rPr>
          <w:rFonts w:ascii="Arial" w:hAnsi="Arial"/>
          <w:sz w:val="24"/>
          <w:lang w:val="en-US"/>
        </w:rPr>
        <w:t>Discussion on s</w:t>
      </w:r>
      <w:r w:rsidR="00BD7294">
        <w:rPr>
          <w:rFonts w:ascii="Arial" w:hAnsi="Arial"/>
          <w:sz w:val="24"/>
          <w:lang w:val="en-US"/>
        </w:rPr>
        <w:t xml:space="preserve">lice </w:t>
      </w:r>
      <w:r w:rsidR="00C50AF9">
        <w:rPr>
          <w:rFonts w:ascii="Arial" w:hAnsi="Arial"/>
          <w:sz w:val="24"/>
          <w:lang w:val="en-US"/>
        </w:rPr>
        <w:t>based</w:t>
      </w:r>
      <w:r w:rsidR="00BD7294">
        <w:rPr>
          <w:rFonts w:ascii="Arial" w:hAnsi="Arial"/>
          <w:sz w:val="24"/>
          <w:lang w:val="en-US"/>
        </w:rPr>
        <w:t xml:space="preserve"> cell reselection</w:t>
      </w:r>
    </w:p>
    <w:p w:rsidR="0043769F" w:rsidRDefault="0074111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43769F" w:rsidRDefault="0074111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8575BC" w:rsidRPr="00750B7C" w:rsidRDefault="00C423A0">
      <w:pPr>
        <w:rPr>
          <w:lang w:eastAsia="ko-KR"/>
        </w:rPr>
      </w:pPr>
      <w:r>
        <w:rPr>
          <w:lang w:eastAsia="ko-KR"/>
        </w:rPr>
        <w:t xml:space="preserve">In this contribution, we </w:t>
      </w:r>
      <w:r w:rsidR="00767B7E">
        <w:rPr>
          <w:lang w:eastAsia="ko-KR"/>
        </w:rPr>
        <w:t>discuss</w:t>
      </w:r>
      <w:r w:rsidR="00950DB5">
        <w:rPr>
          <w:lang w:eastAsia="ko-KR"/>
        </w:rPr>
        <w:t xml:space="preserve"> which SIB will be used to broadcast slice information, slice specific cell reselection parameters, </w:t>
      </w:r>
      <w:r w:rsidR="001367E5">
        <w:rPr>
          <w:lang w:eastAsia="ko-KR"/>
        </w:rPr>
        <w:t>and</w:t>
      </w:r>
      <w:r w:rsidR="00750B7C">
        <w:rPr>
          <w:lang w:eastAsia="ko-KR"/>
        </w:rPr>
        <w:t xml:space="preserve"> UE prioritisation of slice in </w:t>
      </w:r>
      <w:r w:rsidR="00950DB5">
        <w:rPr>
          <w:lang w:eastAsia="ko-KR"/>
        </w:rPr>
        <w:t xml:space="preserve">slice based </w:t>
      </w:r>
      <w:r w:rsidR="00750B7C">
        <w:rPr>
          <w:lang w:eastAsia="ko-KR"/>
        </w:rPr>
        <w:t>cell re</w:t>
      </w:r>
      <w:r w:rsidR="00767B7E">
        <w:rPr>
          <w:lang w:eastAsia="ko-KR"/>
        </w:rPr>
        <w:t>selection.</w:t>
      </w:r>
    </w:p>
    <w:p w:rsidR="0043769F" w:rsidRDefault="00741111">
      <w:pPr>
        <w:pStyle w:val="1"/>
        <w:rPr>
          <w:lang w:val="en-US"/>
        </w:rPr>
      </w:pPr>
      <w:r>
        <w:rPr>
          <w:lang w:val="en-US"/>
        </w:rPr>
        <w:t>2.</w:t>
      </w:r>
      <w:r>
        <w:rPr>
          <w:lang w:val="en-US"/>
        </w:rPr>
        <w:tab/>
        <w:t>Discussion</w:t>
      </w:r>
    </w:p>
    <w:p w:rsidR="00F20183" w:rsidRPr="000C793B" w:rsidRDefault="00741111" w:rsidP="002310D6">
      <w:pPr>
        <w:pStyle w:val="2"/>
      </w:pPr>
      <w:r>
        <w:t>2.1</w:t>
      </w:r>
      <w:r>
        <w:rPr>
          <w:rFonts w:hint="eastAsia"/>
        </w:rPr>
        <w:t xml:space="preserve"> </w:t>
      </w:r>
      <w:r>
        <w:tab/>
      </w:r>
      <w:r w:rsidR="003D2139">
        <w:t xml:space="preserve">Slice </w:t>
      </w:r>
      <w:r w:rsidR="00A02181">
        <w:t>information</w:t>
      </w:r>
      <w:r w:rsidR="003D2139">
        <w:t xml:space="preserve"> </w:t>
      </w:r>
      <w:r w:rsidR="002E7AF2">
        <w:t xml:space="preserve"> </w:t>
      </w:r>
    </w:p>
    <w:p w:rsidR="005648B3" w:rsidRPr="005648B3" w:rsidRDefault="005648B3" w:rsidP="0017156B">
      <w:pPr>
        <w:rPr>
          <w:b/>
          <w:u w:val="single"/>
          <w:lang w:val="en-US" w:eastAsia="ko-KR"/>
        </w:rPr>
      </w:pPr>
      <w:r w:rsidRPr="005648B3">
        <w:rPr>
          <w:rFonts w:hint="eastAsia"/>
          <w:b/>
          <w:u w:val="single"/>
          <w:lang w:val="en-US" w:eastAsia="ko-KR"/>
        </w:rPr>
        <w:t>System information</w:t>
      </w:r>
    </w:p>
    <w:p w:rsidR="009F28CA" w:rsidRDefault="0017156B" w:rsidP="0017156B">
      <w:pPr>
        <w:rPr>
          <w:lang w:val="en-US" w:eastAsia="ko-KR"/>
        </w:rPr>
      </w:pPr>
      <w:r w:rsidRPr="0062005B">
        <w:rPr>
          <w:lang w:val="en-US" w:eastAsia="ko-KR"/>
        </w:rPr>
        <w:t>The</w:t>
      </w:r>
      <w:r w:rsidRPr="0062005B">
        <w:rPr>
          <w:rFonts w:hint="eastAsia"/>
          <w:lang w:val="en-US" w:eastAsia="ko-KR"/>
        </w:rPr>
        <w:t xml:space="preserve"> </w:t>
      </w:r>
      <w:r w:rsidRPr="0062005B">
        <w:rPr>
          <w:lang w:val="en-US" w:eastAsia="ko-KR"/>
        </w:rPr>
        <w:t xml:space="preserve">UE attempts to reselect a better cell while the UE is camping on a cell. For legacy cell reselection, the </w:t>
      </w:r>
      <w:r w:rsidR="00EA263E">
        <w:rPr>
          <w:lang w:val="en-US" w:eastAsia="ko-KR"/>
        </w:rPr>
        <w:t>RAN</w:t>
      </w:r>
      <w:r w:rsidRPr="0062005B">
        <w:rPr>
          <w:lang w:val="en-US" w:eastAsia="ko-KR"/>
        </w:rPr>
        <w:t xml:space="preserve"> provides the UE with the reselection parameters. SIB2 </w:t>
      </w:r>
      <w:r>
        <w:rPr>
          <w:lang w:val="en-US" w:eastAsia="ko-KR"/>
        </w:rPr>
        <w:t xml:space="preserve">contains </w:t>
      </w:r>
      <w:r w:rsidRPr="0062005B">
        <w:rPr>
          <w:lang w:val="en-US" w:eastAsia="ko-KR"/>
        </w:rPr>
        <w:t xml:space="preserve">cell reselection </w:t>
      </w:r>
      <w:r>
        <w:rPr>
          <w:lang w:val="en-US" w:eastAsia="ko-KR"/>
        </w:rPr>
        <w:t>information</w:t>
      </w:r>
      <w:r w:rsidRPr="0062005B">
        <w:rPr>
          <w:lang w:val="en-US" w:eastAsia="ko-KR"/>
        </w:rPr>
        <w:t xml:space="preserve"> </w:t>
      </w:r>
      <w:r>
        <w:rPr>
          <w:lang w:val="en-US" w:eastAsia="ko-KR"/>
        </w:rPr>
        <w:t xml:space="preserve">common for intra-/inter-frequency cell reselection, and SIB3 contains intra-frequency cell reselection information for </w:t>
      </w:r>
      <w:proofErr w:type="spellStart"/>
      <w:r>
        <w:rPr>
          <w:lang w:val="en-US" w:eastAsia="ko-KR"/>
        </w:rPr>
        <w:t>neighbouring</w:t>
      </w:r>
      <w:proofErr w:type="spellEnd"/>
      <w:r>
        <w:rPr>
          <w:lang w:val="en-US" w:eastAsia="ko-KR"/>
        </w:rPr>
        <w:t xml:space="preserve"> cell while </w:t>
      </w:r>
      <w:r w:rsidRPr="0062005B">
        <w:rPr>
          <w:lang w:val="en-US" w:eastAsia="ko-KR"/>
        </w:rPr>
        <w:t xml:space="preserve">SIB4 </w:t>
      </w:r>
      <w:r>
        <w:rPr>
          <w:lang w:val="en-US" w:eastAsia="ko-KR"/>
        </w:rPr>
        <w:t>contains information for inter</w:t>
      </w:r>
      <w:r w:rsidRPr="0062005B">
        <w:rPr>
          <w:lang w:val="en-US" w:eastAsia="ko-KR"/>
        </w:rPr>
        <w:t>-frequency</w:t>
      </w:r>
      <w:r>
        <w:rPr>
          <w:lang w:val="en-US" w:eastAsia="ko-KR"/>
        </w:rPr>
        <w:t xml:space="preserve"> cell reselection</w:t>
      </w:r>
      <w:r w:rsidR="005B38D3">
        <w:rPr>
          <w:lang w:val="en-US" w:eastAsia="ko-KR"/>
        </w:rPr>
        <w:t>.</w:t>
      </w:r>
    </w:p>
    <w:p w:rsidR="00230D4E" w:rsidRDefault="009F28CA" w:rsidP="0017156B">
      <w:pPr>
        <w:rPr>
          <w:lang w:val="en-US" w:eastAsia="ko-KR"/>
        </w:rPr>
      </w:pPr>
      <w:r>
        <w:rPr>
          <w:lang w:val="en-US" w:eastAsia="ko-KR"/>
        </w:rPr>
        <w:t xml:space="preserve">To support </w:t>
      </w:r>
      <w:r w:rsidR="0017156B" w:rsidRPr="0062005B">
        <w:rPr>
          <w:lang w:val="en-US" w:eastAsia="ko-KR"/>
        </w:rPr>
        <w:t xml:space="preserve">slice </w:t>
      </w:r>
      <w:r w:rsidR="000F29C0">
        <w:rPr>
          <w:lang w:val="en-US" w:eastAsia="ko-KR"/>
        </w:rPr>
        <w:t>based</w:t>
      </w:r>
      <w:r w:rsidR="0017156B" w:rsidRPr="0062005B">
        <w:rPr>
          <w:lang w:val="en-US" w:eastAsia="ko-KR"/>
        </w:rPr>
        <w:t xml:space="preserve"> cell reselection, </w:t>
      </w:r>
      <w:r w:rsidR="0017156B">
        <w:rPr>
          <w:lang w:val="en-US" w:eastAsia="ko-KR"/>
        </w:rPr>
        <w:t>the existing SIBs</w:t>
      </w:r>
      <w:r w:rsidR="00F24976">
        <w:rPr>
          <w:lang w:val="en-US" w:eastAsia="ko-KR"/>
        </w:rPr>
        <w:t xml:space="preserve"> (e.g. SIB2/SIB3/SIB4)</w:t>
      </w:r>
      <w:r w:rsidR="0017156B">
        <w:rPr>
          <w:lang w:val="en-US" w:eastAsia="ko-KR"/>
        </w:rPr>
        <w:t xml:space="preserve"> can</w:t>
      </w:r>
      <w:r w:rsidR="0017156B" w:rsidRPr="0062005B">
        <w:rPr>
          <w:lang w:val="en-US" w:eastAsia="ko-KR"/>
        </w:rPr>
        <w:t xml:space="preserve"> be extended</w:t>
      </w:r>
      <w:r w:rsidR="00F30C63">
        <w:rPr>
          <w:lang w:val="en-US" w:eastAsia="ko-KR"/>
        </w:rPr>
        <w:t xml:space="preserve"> or </w:t>
      </w:r>
      <w:r w:rsidR="00521675">
        <w:rPr>
          <w:lang w:val="en-US" w:eastAsia="ko-KR"/>
        </w:rPr>
        <w:t xml:space="preserve">a </w:t>
      </w:r>
      <w:r w:rsidR="00F30C63">
        <w:rPr>
          <w:lang w:val="en-US" w:eastAsia="ko-KR"/>
        </w:rPr>
        <w:t>new SIB can be introduced</w:t>
      </w:r>
      <w:r w:rsidR="003B4568">
        <w:rPr>
          <w:lang w:val="en-US" w:eastAsia="ko-KR"/>
        </w:rPr>
        <w:t xml:space="preserve"> t</w:t>
      </w:r>
      <w:r w:rsidR="003B4568" w:rsidRPr="0062005B">
        <w:rPr>
          <w:lang w:val="en-US" w:eastAsia="ko-KR"/>
        </w:rPr>
        <w:t>o provide the slice</w:t>
      </w:r>
      <w:r w:rsidR="003B4568">
        <w:rPr>
          <w:lang w:val="en-US" w:eastAsia="ko-KR"/>
        </w:rPr>
        <w:t xml:space="preserve"> availability</w:t>
      </w:r>
      <w:r w:rsidR="003B4568" w:rsidRPr="0062005B">
        <w:rPr>
          <w:lang w:val="en-US" w:eastAsia="ko-KR"/>
        </w:rPr>
        <w:t xml:space="preserve"> information of the </w:t>
      </w:r>
      <w:r w:rsidR="003B4568">
        <w:rPr>
          <w:lang w:val="en-US" w:eastAsia="ko-KR"/>
        </w:rPr>
        <w:t>serving cell and neighbor cells</w:t>
      </w:r>
      <w:r w:rsidR="0017156B" w:rsidRPr="0062005B">
        <w:rPr>
          <w:lang w:val="en-US" w:eastAsia="ko-KR"/>
        </w:rPr>
        <w:t xml:space="preserve">. </w:t>
      </w:r>
      <w:r w:rsidR="00230D4E">
        <w:rPr>
          <w:lang w:val="en-US" w:eastAsia="ko-KR"/>
        </w:rPr>
        <w:t>If existing SIB</w:t>
      </w:r>
      <w:r w:rsidR="004C43F0">
        <w:rPr>
          <w:lang w:val="en-US" w:eastAsia="ko-KR"/>
        </w:rPr>
        <w:t>s</w:t>
      </w:r>
      <w:r w:rsidR="00230D4E">
        <w:rPr>
          <w:lang w:val="en-US" w:eastAsia="ko-KR"/>
        </w:rPr>
        <w:t xml:space="preserve"> </w:t>
      </w:r>
      <w:r w:rsidR="004C43F0">
        <w:rPr>
          <w:lang w:val="en-US" w:eastAsia="ko-KR"/>
        </w:rPr>
        <w:t>are</w:t>
      </w:r>
      <w:r w:rsidR="00230D4E">
        <w:rPr>
          <w:lang w:val="en-US" w:eastAsia="ko-KR"/>
        </w:rPr>
        <w:t xml:space="preserve"> extended to include slice information, the UEs not supporting slice </w:t>
      </w:r>
      <w:r w:rsidR="000F29C0">
        <w:rPr>
          <w:lang w:val="en-US" w:eastAsia="ko-KR"/>
        </w:rPr>
        <w:t>based</w:t>
      </w:r>
      <w:r w:rsidR="00230D4E">
        <w:rPr>
          <w:lang w:val="en-US" w:eastAsia="ko-KR"/>
        </w:rPr>
        <w:t xml:space="preserve"> </w:t>
      </w:r>
      <w:r w:rsidR="00224131">
        <w:rPr>
          <w:lang w:val="en-US" w:eastAsia="ko-KR"/>
        </w:rPr>
        <w:t>re</w:t>
      </w:r>
      <w:r w:rsidR="00230D4E">
        <w:rPr>
          <w:lang w:val="en-US" w:eastAsia="ko-KR"/>
        </w:rPr>
        <w:t>selection should also read SI</w:t>
      </w:r>
      <w:r w:rsidR="001F5DD1">
        <w:rPr>
          <w:lang w:val="en-US" w:eastAsia="ko-KR"/>
        </w:rPr>
        <w:t xml:space="preserve"> modified</w:t>
      </w:r>
      <w:r w:rsidR="00224131">
        <w:rPr>
          <w:lang w:val="en-US" w:eastAsia="ko-KR"/>
        </w:rPr>
        <w:t xml:space="preserve"> when the slice information is updated</w:t>
      </w:r>
      <w:r w:rsidR="00230D4E">
        <w:rPr>
          <w:lang w:val="en-US" w:eastAsia="ko-KR"/>
        </w:rPr>
        <w:t>.</w:t>
      </w:r>
      <w:r w:rsidR="000F29C0">
        <w:rPr>
          <w:lang w:val="en-US" w:eastAsia="ko-KR"/>
        </w:rPr>
        <w:t xml:space="preserve"> Also, when the UE not supporting slice based reselection requests the SIBs, the network may transmit the SIB</w:t>
      </w:r>
      <w:r w:rsidR="00810696">
        <w:rPr>
          <w:lang w:val="en-US" w:eastAsia="ko-KR"/>
        </w:rPr>
        <w:t>s</w:t>
      </w:r>
      <w:r w:rsidR="000F29C0">
        <w:rPr>
          <w:lang w:val="en-US" w:eastAsia="ko-KR"/>
        </w:rPr>
        <w:t xml:space="preserve"> including slice information </w:t>
      </w:r>
      <w:r w:rsidR="00810696">
        <w:rPr>
          <w:lang w:val="en-US" w:eastAsia="ko-KR"/>
        </w:rPr>
        <w:t>unless the network identifies whether the UE supports slice aware operation or not</w:t>
      </w:r>
      <w:r w:rsidR="000F29C0">
        <w:rPr>
          <w:lang w:val="en-US" w:eastAsia="ko-KR"/>
        </w:rPr>
        <w:t xml:space="preserve">. </w:t>
      </w:r>
      <w:r w:rsidR="00526BEA">
        <w:rPr>
          <w:lang w:val="en-US" w:eastAsia="ko-KR"/>
        </w:rPr>
        <w:t>So</w:t>
      </w:r>
      <w:r w:rsidR="00230D4E">
        <w:rPr>
          <w:lang w:val="en-US" w:eastAsia="ko-KR"/>
        </w:rPr>
        <w:t xml:space="preserve">, we suggest to introduce new SI to broadcast slice information. </w:t>
      </w:r>
    </w:p>
    <w:p w:rsidR="00230D4E" w:rsidRDefault="00230D4E" w:rsidP="0017156B">
      <w:pPr>
        <w:rPr>
          <w:b/>
          <w:lang w:val="en-US" w:eastAsia="ko-KR"/>
        </w:rPr>
      </w:pPr>
      <w:r w:rsidRPr="0062005B">
        <w:rPr>
          <w:b/>
          <w:lang w:val="en-US" w:eastAsia="ko-KR"/>
        </w:rPr>
        <w:t xml:space="preserve">Observation 1. </w:t>
      </w:r>
      <w:r>
        <w:rPr>
          <w:b/>
          <w:lang w:val="en-US" w:eastAsia="ko-KR"/>
        </w:rPr>
        <w:t xml:space="preserve">If existing SIB is extended to include slice information, the UEs not supporting slice </w:t>
      </w:r>
      <w:r w:rsidR="00B810E6">
        <w:rPr>
          <w:b/>
          <w:lang w:val="en-US" w:eastAsia="ko-KR"/>
        </w:rPr>
        <w:t>based</w:t>
      </w:r>
      <w:r>
        <w:rPr>
          <w:b/>
          <w:lang w:val="en-US" w:eastAsia="ko-KR"/>
        </w:rPr>
        <w:t xml:space="preserve"> cell reselection should also read SI when slice information in broadcast is updated. </w:t>
      </w:r>
    </w:p>
    <w:p w:rsidR="00F9715A" w:rsidRPr="007A7FE1" w:rsidRDefault="00F9715A" w:rsidP="0017156B">
      <w:pPr>
        <w:rPr>
          <w:b/>
          <w:lang w:val="en-US" w:eastAsia="ko-KR"/>
        </w:rPr>
      </w:pPr>
      <w:r>
        <w:rPr>
          <w:b/>
          <w:lang w:val="en-US" w:eastAsia="ko-KR"/>
        </w:rPr>
        <w:t>Observation 2. If existing SIB is extended</w:t>
      </w:r>
      <w:r w:rsidR="00B810E6">
        <w:rPr>
          <w:b/>
          <w:lang w:val="en-US" w:eastAsia="ko-KR"/>
        </w:rPr>
        <w:t xml:space="preserve"> to include slice information</w:t>
      </w:r>
      <w:r>
        <w:rPr>
          <w:b/>
          <w:lang w:val="en-US" w:eastAsia="ko-KR"/>
        </w:rPr>
        <w:t xml:space="preserve">, when a UE not supporting slice based cell reselection requests the SIB, the network will transmit the SIB including slice information unless the network identifies whether the UE supports slice aware operation or not.  </w:t>
      </w:r>
    </w:p>
    <w:p w:rsidR="0017156B" w:rsidRPr="00A8440C" w:rsidRDefault="00230D4E" w:rsidP="0017156B">
      <w:pPr>
        <w:rPr>
          <w:b/>
          <w:lang w:val="en-US" w:eastAsia="ko-KR"/>
        </w:rPr>
      </w:pPr>
      <w:r w:rsidRPr="00A8440C">
        <w:rPr>
          <w:b/>
          <w:lang w:val="en-US" w:eastAsia="ko-KR"/>
        </w:rPr>
        <w:t xml:space="preserve">Proposal </w:t>
      </w:r>
      <w:r w:rsidR="00526BEA">
        <w:rPr>
          <w:b/>
          <w:lang w:val="en-US" w:eastAsia="ko-KR"/>
        </w:rPr>
        <w:t>1</w:t>
      </w:r>
      <w:r w:rsidRPr="00A8440C">
        <w:rPr>
          <w:b/>
          <w:lang w:val="en-US" w:eastAsia="ko-KR"/>
        </w:rPr>
        <w:t xml:space="preserve">. </w:t>
      </w:r>
      <w:r w:rsidR="007A7FE1" w:rsidRPr="00A8440C">
        <w:rPr>
          <w:b/>
          <w:lang w:val="en-US" w:eastAsia="ko-KR"/>
        </w:rPr>
        <w:t>A new SIB is introduced</w:t>
      </w:r>
      <w:r w:rsidR="00F8627E">
        <w:rPr>
          <w:b/>
          <w:lang w:val="en-US" w:eastAsia="ko-KR"/>
        </w:rPr>
        <w:t xml:space="preserve"> to broadcast slice information</w:t>
      </w:r>
      <w:r w:rsidR="007A7FE1" w:rsidRPr="00A8440C">
        <w:rPr>
          <w:b/>
          <w:lang w:val="en-US" w:eastAsia="ko-KR"/>
        </w:rPr>
        <w:t>.</w:t>
      </w:r>
      <w:r w:rsidRPr="00A8440C">
        <w:rPr>
          <w:b/>
          <w:lang w:val="en-US" w:eastAsia="ko-KR"/>
        </w:rPr>
        <w:t xml:space="preserve">   </w:t>
      </w:r>
    </w:p>
    <w:p w:rsidR="0017156B" w:rsidRDefault="0017156B" w:rsidP="00A46805">
      <w:pPr>
        <w:rPr>
          <w:b/>
          <w:lang w:val="en-US" w:eastAsia="ko-KR"/>
        </w:rPr>
      </w:pPr>
    </w:p>
    <w:p w:rsidR="005648B3" w:rsidRPr="005648B3" w:rsidRDefault="00CF3C1C" w:rsidP="00A46805">
      <w:pPr>
        <w:rPr>
          <w:b/>
          <w:u w:val="single"/>
          <w:lang w:val="en-US" w:eastAsia="ko-KR"/>
        </w:rPr>
      </w:pPr>
      <w:r>
        <w:rPr>
          <w:b/>
          <w:u w:val="single"/>
          <w:lang w:val="en-US" w:eastAsia="ko-KR"/>
        </w:rPr>
        <w:t>S</w:t>
      </w:r>
      <w:r w:rsidR="005648B3" w:rsidRPr="005648B3">
        <w:rPr>
          <w:b/>
          <w:u w:val="single"/>
          <w:lang w:val="en-US" w:eastAsia="ko-KR"/>
        </w:rPr>
        <w:t>lice information parameters</w:t>
      </w:r>
    </w:p>
    <w:p w:rsidR="00F91FE9" w:rsidRDefault="00F91FE9" w:rsidP="002310D6">
      <w:pPr>
        <w:rPr>
          <w:lang w:val="en-US" w:eastAsia="ko-KR"/>
        </w:rPr>
      </w:pPr>
      <w:r>
        <w:rPr>
          <w:rFonts w:hint="eastAsia"/>
          <w:lang w:val="en-US" w:eastAsia="ko-KR"/>
        </w:rPr>
        <w:t>In RAN2#114-e, RAN2 agreed the followings.</w:t>
      </w:r>
    </w:p>
    <w:p w:rsidR="00F91FE9" w:rsidRPr="00577992" w:rsidRDefault="00F91FE9" w:rsidP="00F91FE9">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3</w:t>
      </w:r>
      <w:r>
        <w:tab/>
      </w:r>
      <w:r w:rsidRPr="00577992">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rsidR="00F91FE9" w:rsidRPr="00577992" w:rsidRDefault="00F91FE9" w:rsidP="00F91FE9">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4</w:t>
      </w:r>
      <w:r>
        <w:tab/>
      </w:r>
      <w:r w:rsidRPr="00577992">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rsidR="00F91FE9" w:rsidRPr="00F91FE9" w:rsidRDefault="00F91FE9" w:rsidP="002310D6">
      <w:pPr>
        <w:rPr>
          <w:lang w:eastAsia="ko-KR"/>
        </w:rPr>
      </w:pPr>
    </w:p>
    <w:p w:rsidR="00601D5F" w:rsidRDefault="006D2F5F" w:rsidP="006D2F5F">
      <w:pPr>
        <w:pStyle w:val="Comments"/>
        <w:rPr>
          <w:rFonts w:ascii="Times New Roman" w:hAnsi="Times New Roman"/>
          <w:i w:val="0"/>
          <w:sz w:val="20"/>
          <w:szCs w:val="20"/>
        </w:rPr>
      </w:pPr>
      <w:r w:rsidRPr="006D2F5F">
        <w:rPr>
          <w:rFonts w:ascii="Times New Roman" w:hAnsi="Times New Roman"/>
          <w:i w:val="0"/>
          <w:sz w:val="20"/>
          <w:szCs w:val="20"/>
          <w:lang w:eastAsia="ko-KR"/>
        </w:rPr>
        <w:t xml:space="preserve">In RAN2#115-e, </w:t>
      </w:r>
      <w:r w:rsidR="00601D5F">
        <w:rPr>
          <w:rFonts w:ascii="Times New Roman" w:hAnsi="Times New Roman"/>
          <w:i w:val="0"/>
          <w:sz w:val="20"/>
          <w:szCs w:val="20"/>
          <w:lang w:eastAsia="ko-KR"/>
        </w:rPr>
        <w:t xml:space="preserve">according to the agenda, </w:t>
      </w:r>
      <w:r w:rsidRPr="006D2F5F">
        <w:rPr>
          <w:rFonts w:ascii="Times New Roman" w:hAnsi="Times New Roman"/>
          <w:i w:val="0"/>
          <w:sz w:val="20"/>
          <w:szCs w:val="20"/>
          <w:lang w:eastAsia="ko-KR"/>
        </w:rPr>
        <w:t xml:space="preserve">RAN2 plan to discuss </w:t>
      </w:r>
      <w:r w:rsidR="00066FB1">
        <w:rPr>
          <w:rFonts w:ascii="Times New Roman" w:hAnsi="Times New Roman"/>
          <w:i w:val="0"/>
          <w:sz w:val="20"/>
          <w:szCs w:val="20"/>
          <w:lang w:eastAsia="ko-KR"/>
        </w:rPr>
        <w:t>“</w:t>
      </w:r>
      <w:r w:rsidRPr="006D2F5F">
        <w:rPr>
          <w:rFonts w:ascii="Times New Roman" w:hAnsi="Times New Roman"/>
          <w:i w:val="0"/>
          <w:sz w:val="20"/>
          <w:szCs w:val="20"/>
        </w:rPr>
        <w:t>different RSRP/RSRQ thresholds for inter and intra-frequency slice based cell reselection, need for Validity area in RRC Release</w:t>
      </w:r>
      <w:r w:rsidR="00066FB1">
        <w:rPr>
          <w:rFonts w:ascii="Times New Roman" w:hAnsi="Times New Roman"/>
          <w:i w:val="0"/>
          <w:sz w:val="20"/>
          <w:szCs w:val="20"/>
        </w:rPr>
        <w:t>”</w:t>
      </w:r>
      <w:r w:rsidRPr="006D2F5F">
        <w:rPr>
          <w:rFonts w:ascii="Times New Roman" w:hAnsi="Times New Roman"/>
          <w:i w:val="0"/>
          <w:sz w:val="20"/>
          <w:szCs w:val="20"/>
        </w:rPr>
        <w:t xml:space="preserve">. </w:t>
      </w:r>
    </w:p>
    <w:p w:rsidR="005648B3" w:rsidRDefault="00CF3C1C" w:rsidP="006D2F5F">
      <w:pPr>
        <w:pStyle w:val="Comments"/>
        <w:rPr>
          <w:lang w:val="en-US" w:eastAsia="ko-KR"/>
        </w:rPr>
      </w:pPr>
      <w:r w:rsidRPr="006D2F5F">
        <w:rPr>
          <w:rFonts w:ascii="Times New Roman" w:hAnsi="Times New Roman"/>
          <w:i w:val="0"/>
          <w:sz w:val="20"/>
          <w:szCs w:val="20"/>
          <w:lang w:eastAsia="ko-KR"/>
        </w:rPr>
        <w:t xml:space="preserve">First, we would like to show our view on the need for validity area in RRC Release. </w:t>
      </w:r>
      <w:r w:rsidR="005648B3" w:rsidRPr="006D2F5F">
        <w:rPr>
          <w:rFonts w:ascii="Times New Roman" w:hAnsi="Times New Roman"/>
          <w:i w:val="0"/>
          <w:sz w:val="20"/>
          <w:szCs w:val="20"/>
          <w:lang w:val="en-US" w:eastAsia="ko-KR"/>
        </w:rPr>
        <w:t>I</w:t>
      </w:r>
      <w:r w:rsidR="00B01CE8" w:rsidRPr="006D2F5F">
        <w:rPr>
          <w:rFonts w:ascii="Times New Roman" w:hAnsi="Times New Roman"/>
          <w:i w:val="0"/>
          <w:sz w:val="20"/>
          <w:szCs w:val="20"/>
          <w:lang w:val="en-US" w:eastAsia="ko-KR"/>
        </w:rPr>
        <w:t xml:space="preserve">n </w:t>
      </w:r>
      <w:r w:rsidR="005648B3" w:rsidRPr="006D2F5F">
        <w:rPr>
          <w:rFonts w:ascii="Times New Roman" w:hAnsi="Times New Roman"/>
          <w:i w:val="0"/>
          <w:sz w:val="20"/>
          <w:szCs w:val="20"/>
          <w:lang w:val="en-US" w:eastAsia="ko-KR"/>
        </w:rPr>
        <w:t>heterogeneous</w:t>
      </w:r>
      <w:r w:rsidR="00B01CE8" w:rsidRPr="006D2F5F">
        <w:rPr>
          <w:rFonts w:ascii="Times New Roman" w:hAnsi="Times New Roman"/>
          <w:i w:val="0"/>
          <w:sz w:val="20"/>
          <w:szCs w:val="20"/>
          <w:lang w:val="en-US" w:eastAsia="ko-KR"/>
        </w:rPr>
        <w:t xml:space="preserve"> scenarios</w:t>
      </w:r>
      <w:r w:rsidR="005648B3" w:rsidRPr="006D2F5F">
        <w:rPr>
          <w:rFonts w:ascii="Times New Roman" w:hAnsi="Times New Roman"/>
          <w:i w:val="0"/>
          <w:sz w:val="20"/>
          <w:szCs w:val="20"/>
          <w:lang w:val="en-US" w:eastAsia="ko-KR"/>
        </w:rPr>
        <w:t xml:space="preserve"> where different cells within a tracking area may support different slices</w:t>
      </w:r>
      <w:r w:rsidR="00B01CE8" w:rsidRPr="006D2F5F">
        <w:rPr>
          <w:rFonts w:ascii="Times New Roman" w:hAnsi="Times New Roman"/>
          <w:i w:val="0"/>
          <w:sz w:val="20"/>
          <w:szCs w:val="20"/>
          <w:lang w:val="en-US" w:eastAsia="ko-KR"/>
        </w:rPr>
        <w:t xml:space="preserve">, </w:t>
      </w:r>
      <w:r w:rsidR="005648B3" w:rsidRPr="006D2F5F">
        <w:rPr>
          <w:rFonts w:ascii="Times New Roman" w:hAnsi="Times New Roman"/>
          <w:i w:val="0"/>
          <w:sz w:val="20"/>
          <w:szCs w:val="20"/>
          <w:lang w:val="en-US" w:eastAsia="ko-KR"/>
        </w:rPr>
        <w:t>specifying</w:t>
      </w:r>
      <w:r w:rsidR="00B01CE8" w:rsidRPr="006D2F5F">
        <w:rPr>
          <w:rFonts w:ascii="Times New Roman" w:hAnsi="Times New Roman"/>
          <w:i w:val="0"/>
          <w:sz w:val="20"/>
          <w:szCs w:val="20"/>
          <w:lang w:val="en-US" w:eastAsia="ko-KR"/>
        </w:rPr>
        <w:t xml:space="preserve"> validity area</w:t>
      </w:r>
      <w:r w:rsidR="00A97767" w:rsidRPr="006D2F5F">
        <w:rPr>
          <w:rFonts w:ascii="Times New Roman" w:hAnsi="Times New Roman"/>
          <w:i w:val="0"/>
          <w:sz w:val="20"/>
          <w:szCs w:val="20"/>
          <w:lang w:val="en-US" w:eastAsia="ko-KR"/>
        </w:rPr>
        <w:t xml:space="preserve"> to indicate availability of slice based reselection parameters</w:t>
      </w:r>
      <w:r w:rsidR="00A47462" w:rsidRPr="006D2F5F">
        <w:rPr>
          <w:rFonts w:ascii="Times New Roman" w:hAnsi="Times New Roman"/>
          <w:i w:val="0"/>
          <w:sz w:val="20"/>
          <w:szCs w:val="20"/>
          <w:lang w:val="en-US" w:eastAsia="ko-KR"/>
        </w:rPr>
        <w:t xml:space="preserve"> </w:t>
      </w:r>
      <w:r w:rsidR="00B301A2" w:rsidRPr="006D2F5F">
        <w:rPr>
          <w:rFonts w:ascii="Times New Roman" w:hAnsi="Times New Roman"/>
          <w:i w:val="0"/>
          <w:sz w:val="20"/>
          <w:szCs w:val="20"/>
          <w:lang w:val="en-US" w:eastAsia="ko-KR"/>
        </w:rPr>
        <w:t xml:space="preserve">in RRC release </w:t>
      </w:r>
      <w:r w:rsidR="00A47462" w:rsidRPr="006D2F5F">
        <w:rPr>
          <w:rFonts w:ascii="Times New Roman" w:hAnsi="Times New Roman"/>
          <w:i w:val="0"/>
          <w:sz w:val="20"/>
          <w:szCs w:val="20"/>
          <w:lang w:val="en-US" w:eastAsia="ko-KR"/>
        </w:rPr>
        <w:t>may be beneficial because</w:t>
      </w:r>
      <w:r w:rsidR="00156010" w:rsidRPr="006D2F5F">
        <w:rPr>
          <w:rFonts w:ascii="Times New Roman" w:hAnsi="Times New Roman"/>
          <w:i w:val="0"/>
          <w:sz w:val="20"/>
          <w:szCs w:val="20"/>
          <w:lang w:val="en-US" w:eastAsia="ko-KR"/>
        </w:rPr>
        <w:t xml:space="preserve"> </w:t>
      </w:r>
      <w:r w:rsidR="00A47462" w:rsidRPr="006D2F5F">
        <w:rPr>
          <w:rFonts w:ascii="Times New Roman" w:hAnsi="Times New Roman"/>
          <w:i w:val="0"/>
          <w:sz w:val="20"/>
          <w:szCs w:val="20"/>
          <w:lang w:val="en-US" w:eastAsia="ko-KR"/>
        </w:rPr>
        <w:t xml:space="preserve">the </w:t>
      </w:r>
      <w:r w:rsidR="00220F67" w:rsidRPr="006D2F5F">
        <w:rPr>
          <w:rFonts w:ascii="Times New Roman" w:hAnsi="Times New Roman"/>
          <w:i w:val="0"/>
          <w:sz w:val="20"/>
          <w:szCs w:val="20"/>
          <w:lang w:val="en-US" w:eastAsia="ko-KR"/>
        </w:rPr>
        <w:t>parameters</w:t>
      </w:r>
      <w:r w:rsidR="00FD6031" w:rsidRPr="006D2F5F">
        <w:rPr>
          <w:rFonts w:ascii="Times New Roman" w:hAnsi="Times New Roman"/>
          <w:i w:val="0"/>
          <w:sz w:val="20"/>
          <w:szCs w:val="20"/>
          <w:lang w:val="en-US" w:eastAsia="ko-KR"/>
        </w:rPr>
        <w:t xml:space="preserve"> can be valid</w:t>
      </w:r>
      <w:r w:rsidR="00B301A2" w:rsidRPr="006D2F5F">
        <w:rPr>
          <w:rFonts w:ascii="Times New Roman" w:hAnsi="Times New Roman"/>
          <w:i w:val="0"/>
          <w:sz w:val="20"/>
          <w:szCs w:val="20"/>
          <w:lang w:val="en-US" w:eastAsia="ko-KR"/>
        </w:rPr>
        <w:t xml:space="preserve"> regardless of expiry of T320</w:t>
      </w:r>
      <w:r w:rsidR="00FD6031" w:rsidRPr="006D2F5F">
        <w:rPr>
          <w:rFonts w:ascii="Times New Roman" w:hAnsi="Times New Roman"/>
          <w:i w:val="0"/>
          <w:sz w:val="20"/>
          <w:szCs w:val="20"/>
          <w:lang w:val="en-US" w:eastAsia="ko-KR"/>
        </w:rPr>
        <w:t xml:space="preserve"> based on the availability of network slices in slice </w:t>
      </w:r>
      <w:r w:rsidR="00975DDF" w:rsidRPr="006D2F5F">
        <w:rPr>
          <w:rFonts w:ascii="Times New Roman" w:hAnsi="Times New Roman"/>
          <w:i w:val="0"/>
          <w:sz w:val="20"/>
          <w:szCs w:val="20"/>
          <w:lang w:val="en-US" w:eastAsia="ko-KR"/>
        </w:rPr>
        <w:t>based</w:t>
      </w:r>
      <w:r w:rsidR="00FD6031" w:rsidRPr="006D2F5F">
        <w:rPr>
          <w:rFonts w:ascii="Times New Roman" w:hAnsi="Times New Roman"/>
          <w:i w:val="0"/>
          <w:sz w:val="20"/>
          <w:szCs w:val="20"/>
          <w:lang w:val="en-US" w:eastAsia="ko-KR"/>
        </w:rPr>
        <w:t xml:space="preserve"> cell reselection. However, as Rel-17 slice deployment scenarios are homogeneous within a tracking area and</w:t>
      </w:r>
      <w:r w:rsidR="00B301A2" w:rsidRPr="006D2F5F">
        <w:rPr>
          <w:rFonts w:ascii="Times New Roman" w:hAnsi="Times New Roman"/>
          <w:i w:val="0"/>
          <w:sz w:val="20"/>
          <w:szCs w:val="20"/>
          <w:lang w:val="en-US" w:eastAsia="ko-KR"/>
        </w:rPr>
        <w:t xml:space="preserve"> RAN2 made the agreements above</w:t>
      </w:r>
      <w:r w:rsidR="00220F67" w:rsidRPr="006D2F5F">
        <w:rPr>
          <w:rFonts w:ascii="Times New Roman" w:hAnsi="Times New Roman"/>
          <w:i w:val="0"/>
          <w:sz w:val="20"/>
          <w:szCs w:val="20"/>
          <w:lang w:val="en-US" w:eastAsia="ko-KR"/>
        </w:rPr>
        <w:t xml:space="preserve">, we do not see the strong needs to introduce </w:t>
      </w:r>
      <w:r w:rsidR="00FD6031" w:rsidRPr="006D2F5F">
        <w:rPr>
          <w:rFonts w:ascii="Times New Roman" w:hAnsi="Times New Roman"/>
          <w:i w:val="0"/>
          <w:sz w:val="20"/>
          <w:szCs w:val="20"/>
          <w:lang w:val="en-US" w:eastAsia="ko-KR"/>
        </w:rPr>
        <w:t>validity area in RRC Release. So,</w:t>
      </w:r>
      <w:r w:rsidR="005648B3" w:rsidRPr="006D2F5F">
        <w:rPr>
          <w:rFonts w:ascii="Times New Roman" w:hAnsi="Times New Roman"/>
          <w:i w:val="0"/>
          <w:sz w:val="20"/>
          <w:szCs w:val="20"/>
          <w:lang w:val="en-US" w:eastAsia="ko-KR"/>
        </w:rPr>
        <w:t xml:space="preserve"> we suggest to postpone the discussion </w:t>
      </w:r>
      <w:r w:rsidR="00FD6031" w:rsidRPr="006D2F5F">
        <w:rPr>
          <w:rFonts w:ascii="Times New Roman" w:hAnsi="Times New Roman"/>
          <w:i w:val="0"/>
          <w:sz w:val="20"/>
          <w:szCs w:val="20"/>
          <w:lang w:val="en-US" w:eastAsia="ko-KR"/>
        </w:rPr>
        <w:t xml:space="preserve">on </w:t>
      </w:r>
      <w:r w:rsidR="005648B3" w:rsidRPr="006D2F5F">
        <w:rPr>
          <w:rFonts w:ascii="Times New Roman" w:hAnsi="Times New Roman"/>
          <w:i w:val="0"/>
          <w:sz w:val="20"/>
          <w:szCs w:val="20"/>
          <w:lang w:val="en-US" w:eastAsia="ko-KR"/>
        </w:rPr>
        <w:t xml:space="preserve">whether validity area will be introduced or not in RRC Release </w:t>
      </w:r>
      <w:r w:rsidR="00FD6031" w:rsidRPr="006D2F5F">
        <w:rPr>
          <w:rFonts w:ascii="Times New Roman" w:hAnsi="Times New Roman"/>
          <w:i w:val="0"/>
          <w:sz w:val="20"/>
          <w:szCs w:val="20"/>
          <w:lang w:val="en-US" w:eastAsia="ko-KR"/>
        </w:rPr>
        <w:t>to</w:t>
      </w:r>
      <w:r w:rsidR="005648B3" w:rsidRPr="006D2F5F">
        <w:rPr>
          <w:rFonts w:ascii="Times New Roman" w:hAnsi="Times New Roman"/>
          <w:i w:val="0"/>
          <w:sz w:val="20"/>
          <w:szCs w:val="20"/>
          <w:lang w:val="en-US" w:eastAsia="ko-KR"/>
        </w:rPr>
        <w:t xml:space="preserve"> the </w:t>
      </w:r>
      <w:r w:rsidR="00156010" w:rsidRPr="006D2F5F">
        <w:rPr>
          <w:rFonts w:ascii="Times New Roman" w:hAnsi="Times New Roman"/>
          <w:i w:val="0"/>
          <w:sz w:val="20"/>
          <w:szCs w:val="20"/>
          <w:lang w:val="en-US" w:eastAsia="ko-KR"/>
        </w:rPr>
        <w:t>later</w:t>
      </w:r>
      <w:r w:rsidR="005648B3" w:rsidRPr="006D2F5F">
        <w:rPr>
          <w:rFonts w:ascii="Times New Roman" w:hAnsi="Times New Roman"/>
          <w:i w:val="0"/>
          <w:sz w:val="20"/>
          <w:szCs w:val="20"/>
          <w:lang w:val="en-US" w:eastAsia="ko-KR"/>
        </w:rPr>
        <w:t xml:space="preserve"> release when heterogeneous deployment scenarios can be </w:t>
      </w:r>
      <w:r w:rsidR="00B301A2" w:rsidRPr="006D2F5F">
        <w:rPr>
          <w:rFonts w:ascii="Times New Roman" w:hAnsi="Times New Roman"/>
          <w:i w:val="0"/>
          <w:sz w:val="20"/>
          <w:szCs w:val="20"/>
          <w:lang w:val="en-US" w:eastAsia="ko-KR"/>
        </w:rPr>
        <w:t>considered</w:t>
      </w:r>
      <w:r w:rsidR="005648B3" w:rsidRPr="006D2F5F">
        <w:rPr>
          <w:rFonts w:ascii="Times New Roman" w:hAnsi="Times New Roman"/>
          <w:i w:val="0"/>
          <w:sz w:val="20"/>
          <w:szCs w:val="20"/>
          <w:lang w:val="en-US" w:eastAsia="ko-KR"/>
        </w:rPr>
        <w:t>.</w:t>
      </w:r>
      <w:r w:rsidR="005648B3">
        <w:rPr>
          <w:lang w:val="en-US" w:eastAsia="ko-KR"/>
        </w:rPr>
        <w:t xml:space="preserve">  </w:t>
      </w:r>
    </w:p>
    <w:p w:rsidR="002310D6" w:rsidRDefault="005648B3" w:rsidP="002310D6">
      <w:pPr>
        <w:rPr>
          <w:lang w:val="en-US" w:eastAsia="ko-KR"/>
        </w:rPr>
      </w:pPr>
      <w:r w:rsidRPr="005648B3">
        <w:rPr>
          <w:b/>
          <w:bCs/>
        </w:rPr>
        <w:t>Proposal</w:t>
      </w:r>
      <w:r>
        <w:rPr>
          <w:b/>
          <w:bCs/>
        </w:rPr>
        <w:t xml:space="preserve"> 2</w:t>
      </w:r>
      <w:r w:rsidRPr="005648B3">
        <w:rPr>
          <w:b/>
          <w:bCs/>
        </w:rPr>
        <w:t xml:space="preserve">. </w:t>
      </w:r>
      <w:r w:rsidR="00B301A2">
        <w:rPr>
          <w:b/>
          <w:bCs/>
        </w:rPr>
        <w:t>Considering RAN2 agreements, n</w:t>
      </w:r>
      <w:r w:rsidR="00FD6031">
        <w:rPr>
          <w:b/>
          <w:bCs/>
        </w:rPr>
        <w:t>o need to introduce</w:t>
      </w:r>
      <w:r>
        <w:rPr>
          <w:b/>
          <w:bCs/>
        </w:rPr>
        <w:t xml:space="preserve"> validity area </w:t>
      </w:r>
      <w:r w:rsidRPr="00F13EF0">
        <w:rPr>
          <w:b/>
          <w:bCs/>
        </w:rPr>
        <w:t xml:space="preserve">in </w:t>
      </w:r>
      <w:r w:rsidRPr="005648B3">
        <w:rPr>
          <w:b/>
          <w:bCs/>
        </w:rPr>
        <w:t>RRC</w:t>
      </w:r>
      <w:r>
        <w:rPr>
          <w:b/>
          <w:bCs/>
        </w:rPr>
        <w:t xml:space="preserve"> </w:t>
      </w:r>
      <w:r w:rsidRPr="005648B3">
        <w:rPr>
          <w:b/>
          <w:bCs/>
        </w:rPr>
        <w:t>Release</w:t>
      </w:r>
      <w:r w:rsidRPr="00F13EF0">
        <w:rPr>
          <w:b/>
          <w:bCs/>
        </w:rPr>
        <w:t xml:space="preserve"> </w:t>
      </w:r>
      <w:r>
        <w:rPr>
          <w:b/>
          <w:bCs/>
        </w:rPr>
        <w:t>in Rel-17 homogeneous slice deployment scenarios</w:t>
      </w:r>
      <w:r w:rsidRPr="00F13EF0">
        <w:rPr>
          <w:b/>
          <w:bCs/>
        </w:rPr>
        <w:t>.</w:t>
      </w:r>
    </w:p>
    <w:p w:rsidR="00F91FE9" w:rsidRDefault="00D92E63" w:rsidP="002310D6">
      <w:pPr>
        <w:rPr>
          <w:lang w:val="en-US" w:eastAsia="ko-KR"/>
        </w:rPr>
      </w:pPr>
      <w:r>
        <w:rPr>
          <w:lang w:val="en-US" w:eastAsia="ko-KR"/>
        </w:rPr>
        <w:t>When</w:t>
      </w:r>
      <w:r w:rsidR="00FD11D1">
        <w:rPr>
          <w:lang w:val="en-US" w:eastAsia="ko-KR"/>
        </w:rPr>
        <w:t xml:space="preserve"> RAN supports slice </w:t>
      </w:r>
      <w:r w:rsidR="00975DDF">
        <w:rPr>
          <w:lang w:val="en-US" w:eastAsia="ko-KR"/>
        </w:rPr>
        <w:t>based</w:t>
      </w:r>
      <w:r w:rsidR="00FD11D1">
        <w:rPr>
          <w:lang w:val="en-US" w:eastAsia="ko-KR"/>
        </w:rPr>
        <w:t xml:space="preserve"> cell reselection, we think most of legacy cell reselection parameters can be reused to configure slice </w:t>
      </w:r>
      <w:r w:rsidR="00C7238E">
        <w:rPr>
          <w:lang w:val="en-US" w:eastAsia="ko-KR"/>
        </w:rPr>
        <w:t>based</w:t>
      </w:r>
      <w:r w:rsidR="00FD11D1">
        <w:rPr>
          <w:lang w:val="en-US" w:eastAsia="ko-KR"/>
        </w:rPr>
        <w:t xml:space="preserve"> cell reselection and it is the simplest way.</w:t>
      </w:r>
      <w:r w:rsidR="008D050A">
        <w:rPr>
          <w:lang w:val="en-US" w:eastAsia="ko-KR"/>
        </w:rPr>
        <w:t xml:space="preserve"> As RAN2 need to discuss the basic operations for slice based cell reselection</w:t>
      </w:r>
      <w:r w:rsidR="00FD11D1">
        <w:rPr>
          <w:lang w:val="en-US" w:eastAsia="ko-KR"/>
        </w:rPr>
        <w:t xml:space="preserve"> </w:t>
      </w:r>
      <w:r w:rsidR="008D050A">
        <w:rPr>
          <w:lang w:val="en-US" w:eastAsia="ko-KR"/>
        </w:rPr>
        <w:t xml:space="preserve">first and the allocated TU is not </w:t>
      </w:r>
      <w:r w:rsidR="0079770B">
        <w:rPr>
          <w:lang w:val="en-US" w:eastAsia="ko-KR"/>
        </w:rPr>
        <w:t xml:space="preserve">enough, we suggest to not introduce different RSRP/RSRQ thresholds for slice based cell reselection in Rel-17. </w:t>
      </w:r>
    </w:p>
    <w:p w:rsidR="002310D6" w:rsidRPr="00F20183" w:rsidRDefault="002310D6" w:rsidP="002310D6">
      <w:pPr>
        <w:rPr>
          <w:b/>
          <w:lang w:val="en-US" w:eastAsia="ko-KR"/>
        </w:rPr>
      </w:pPr>
      <w:r w:rsidRPr="00CB18B7">
        <w:rPr>
          <w:rFonts w:hint="eastAsia"/>
          <w:b/>
          <w:lang w:val="en-US" w:eastAsia="ko-KR"/>
        </w:rPr>
        <w:t xml:space="preserve">Proposal </w:t>
      </w:r>
      <w:r w:rsidR="00502813">
        <w:rPr>
          <w:b/>
          <w:lang w:val="en-US" w:eastAsia="ko-KR"/>
        </w:rPr>
        <w:t>3</w:t>
      </w:r>
      <w:r w:rsidRPr="00CB18B7">
        <w:rPr>
          <w:rFonts w:hint="eastAsia"/>
          <w:b/>
          <w:lang w:val="en-US" w:eastAsia="ko-KR"/>
        </w:rPr>
        <w:t>.</w:t>
      </w:r>
      <w:r>
        <w:rPr>
          <w:b/>
          <w:lang w:val="en-US" w:eastAsia="ko-KR"/>
        </w:rPr>
        <w:t xml:space="preserve"> </w:t>
      </w:r>
      <w:r w:rsidR="00502813">
        <w:rPr>
          <w:b/>
          <w:lang w:val="en-US" w:eastAsia="ko-KR"/>
        </w:rPr>
        <w:t xml:space="preserve">Legacy RSRP/RSRQ thresholds can be reused in Rel-17 slice </w:t>
      </w:r>
      <w:r w:rsidR="00975DDF">
        <w:rPr>
          <w:b/>
          <w:lang w:val="en-US" w:eastAsia="ko-KR"/>
        </w:rPr>
        <w:t>based</w:t>
      </w:r>
      <w:r w:rsidR="00502813">
        <w:rPr>
          <w:b/>
          <w:lang w:val="en-US" w:eastAsia="ko-KR"/>
        </w:rPr>
        <w:t xml:space="preserve"> cell reselection mechanism. </w:t>
      </w:r>
    </w:p>
    <w:p w:rsidR="0056144A" w:rsidRDefault="0056144A" w:rsidP="00A77447">
      <w:pPr>
        <w:rPr>
          <w:b/>
          <w:bCs/>
          <w:sz w:val="21"/>
        </w:rPr>
      </w:pPr>
    </w:p>
    <w:p w:rsidR="0056144A" w:rsidRDefault="0056144A" w:rsidP="0056144A">
      <w:pPr>
        <w:pStyle w:val="2"/>
      </w:pPr>
      <w:r>
        <w:t>2.</w:t>
      </w:r>
      <w:r w:rsidR="00255F3E">
        <w:t>2</w:t>
      </w:r>
      <w:r>
        <w:rPr>
          <w:rFonts w:hint="eastAsia"/>
        </w:rPr>
        <w:t xml:space="preserve"> </w:t>
      </w:r>
      <w:r>
        <w:tab/>
      </w:r>
      <w:r w:rsidR="002F714D">
        <w:t>UE prioritization of slice</w:t>
      </w:r>
      <w:r w:rsidR="00D83AA4">
        <w:t xml:space="preserve"> </w:t>
      </w:r>
    </w:p>
    <w:p w:rsidR="00D83AA4" w:rsidRDefault="002D35D2" w:rsidP="00D83AA4">
      <w:pPr>
        <w:tabs>
          <w:tab w:val="left" w:pos="1622"/>
        </w:tabs>
        <w:spacing w:after="0" w:line="276" w:lineRule="auto"/>
        <w:rPr>
          <w:lang w:eastAsia="ko-KR"/>
        </w:rPr>
      </w:pPr>
      <w:r>
        <w:rPr>
          <w:lang w:eastAsia="ko-KR"/>
        </w:rPr>
        <w:t>If there are</w:t>
      </w:r>
      <w:r w:rsidR="00F67A26">
        <w:rPr>
          <w:lang w:eastAsia="ko-KR"/>
        </w:rPr>
        <w:t xml:space="preserve"> more than one</w:t>
      </w:r>
      <w:r>
        <w:rPr>
          <w:lang w:eastAsia="ko-KR"/>
        </w:rPr>
        <w:t xml:space="preserve"> intended slice, the </w:t>
      </w:r>
      <w:r w:rsidR="00F67A26">
        <w:rPr>
          <w:lang w:eastAsia="ko-KR"/>
        </w:rPr>
        <w:t>UE could determine frequency priority for inter-frequency cell reselection among the frequencies supporting the intended slices. For example, a</w:t>
      </w:r>
      <w:r w:rsidR="00D83AA4" w:rsidRPr="003D22D3">
        <w:rPr>
          <w:rFonts w:hint="eastAsia"/>
          <w:lang w:eastAsia="ko-KR"/>
        </w:rPr>
        <w:t xml:space="preserve"> UE in RRC_INACTIVE is </w:t>
      </w:r>
      <w:r w:rsidR="00D83AA4" w:rsidRPr="003D22D3">
        <w:rPr>
          <w:lang w:eastAsia="ko-KR"/>
        </w:rPr>
        <w:t xml:space="preserve">in the </w:t>
      </w:r>
      <w:r w:rsidR="00D83AA4" w:rsidRPr="003D22D3">
        <w:rPr>
          <w:rFonts w:hint="eastAsia"/>
          <w:lang w:eastAsia="ko-KR"/>
        </w:rPr>
        <w:t>CM_CONNECTED</w:t>
      </w:r>
      <w:r w:rsidR="00D83AA4" w:rsidRPr="003D22D3">
        <w:rPr>
          <w:lang w:eastAsia="ko-KR"/>
        </w:rPr>
        <w:t xml:space="preserve"> state</w:t>
      </w:r>
      <w:r w:rsidR="00D83AA4">
        <w:rPr>
          <w:lang w:eastAsia="ko-KR"/>
        </w:rPr>
        <w:t>,</w:t>
      </w:r>
      <w:r w:rsidR="00D83AA4" w:rsidRPr="003D22D3">
        <w:rPr>
          <w:rFonts w:hint="eastAsia"/>
          <w:lang w:eastAsia="ko-KR"/>
        </w:rPr>
        <w:t xml:space="preserve"> </w:t>
      </w:r>
      <w:r w:rsidR="00D83AA4" w:rsidRPr="003D22D3">
        <w:rPr>
          <w:lang w:eastAsia="ko-KR"/>
        </w:rPr>
        <w:t>which</w:t>
      </w:r>
      <w:r w:rsidR="00D83AA4" w:rsidRPr="003D22D3">
        <w:rPr>
          <w:rFonts w:hint="eastAsia"/>
          <w:lang w:eastAsia="ko-KR"/>
        </w:rPr>
        <w:t xml:space="preserve"> means the UE may have </w:t>
      </w:r>
      <w:r w:rsidR="00D83AA4">
        <w:rPr>
          <w:lang w:eastAsia="ko-KR"/>
        </w:rPr>
        <w:t xml:space="preserve">a suspended service and the </w:t>
      </w:r>
      <w:r w:rsidR="00F67A26">
        <w:rPr>
          <w:lang w:eastAsia="ko-KR"/>
        </w:rPr>
        <w:t xml:space="preserve">associated </w:t>
      </w:r>
      <w:r w:rsidR="00D83AA4">
        <w:rPr>
          <w:lang w:eastAsia="ko-KR"/>
        </w:rPr>
        <w:t>PDU</w:t>
      </w:r>
      <w:r w:rsidR="00D83AA4" w:rsidRPr="003D22D3">
        <w:rPr>
          <w:rFonts w:hint="eastAsia"/>
          <w:lang w:eastAsia="ko-KR"/>
        </w:rPr>
        <w:t xml:space="preserve"> session</w:t>
      </w:r>
      <w:r w:rsidR="00D83AA4" w:rsidRPr="003D22D3">
        <w:rPr>
          <w:lang w:eastAsia="ko-KR"/>
        </w:rPr>
        <w:t xml:space="preserve"> established</w:t>
      </w:r>
      <w:r w:rsidR="00D83AA4">
        <w:rPr>
          <w:lang w:eastAsia="ko-KR"/>
        </w:rPr>
        <w:t xml:space="preserve">. </w:t>
      </w:r>
      <w:r w:rsidR="00F67A26">
        <w:rPr>
          <w:lang w:eastAsia="ko-KR"/>
        </w:rPr>
        <w:t>Also, i</w:t>
      </w:r>
      <w:r w:rsidR="00D77D30">
        <w:rPr>
          <w:lang w:eastAsia="ko-KR"/>
        </w:rPr>
        <w:t>f</w:t>
      </w:r>
      <w:r w:rsidR="00D83AA4">
        <w:rPr>
          <w:lang w:eastAsia="ko-KR"/>
        </w:rPr>
        <w:t xml:space="preserve"> small data transmission in RRC_INACTIVE </w:t>
      </w:r>
      <w:r w:rsidR="00D77D30">
        <w:rPr>
          <w:lang w:eastAsia="ko-KR"/>
        </w:rPr>
        <w:t xml:space="preserve">is supported, there </w:t>
      </w:r>
      <w:r w:rsidR="00F67A26">
        <w:rPr>
          <w:lang w:eastAsia="ko-KR"/>
        </w:rPr>
        <w:t>could be</w:t>
      </w:r>
      <w:r w:rsidR="00D77D30">
        <w:rPr>
          <w:lang w:eastAsia="ko-KR"/>
        </w:rPr>
        <w:t xml:space="preserve"> on-going service</w:t>
      </w:r>
      <w:r w:rsidR="00E328E6">
        <w:rPr>
          <w:lang w:eastAsia="ko-KR"/>
        </w:rPr>
        <w:t>s</w:t>
      </w:r>
      <w:r w:rsidR="00D77D30">
        <w:rPr>
          <w:lang w:eastAsia="ko-KR"/>
        </w:rPr>
        <w:t xml:space="preserve"> </w:t>
      </w:r>
      <w:r w:rsidR="00666EE6">
        <w:rPr>
          <w:lang w:eastAsia="ko-KR"/>
        </w:rPr>
        <w:t xml:space="preserve">between </w:t>
      </w:r>
      <w:r w:rsidR="00F67A26">
        <w:rPr>
          <w:lang w:eastAsia="ko-KR"/>
        </w:rPr>
        <w:t>the</w:t>
      </w:r>
      <w:r w:rsidR="00666EE6">
        <w:rPr>
          <w:lang w:eastAsia="ko-KR"/>
        </w:rPr>
        <w:t xml:space="preserve"> UE and the RAN</w:t>
      </w:r>
      <w:r w:rsidR="00E328E6">
        <w:rPr>
          <w:lang w:eastAsia="ko-KR"/>
        </w:rPr>
        <w:t xml:space="preserve"> which means</w:t>
      </w:r>
      <w:r w:rsidR="00F67A26">
        <w:rPr>
          <w:lang w:eastAsia="ko-KR"/>
        </w:rPr>
        <w:t xml:space="preserve"> data communication may be on-going any time without involving NAS signalling. So, </w:t>
      </w:r>
      <w:r w:rsidR="00D83AA4">
        <w:rPr>
          <w:lang w:eastAsia="ko-KR"/>
        </w:rPr>
        <w:t xml:space="preserve">it is important to maintain service continuity for the suspended service </w:t>
      </w:r>
      <w:r w:rsidR="00C033AF">
        <w:rPr>
          <w:lang w:eastAsia="ko-KR"/>
        </w:rPr>
        <w:t>in RRC_INACTIVE</w:t>
      </w:r>
      <w:r w:rsidR="00F67A26">
        <w:rPr>
          <w:lang w:eastAsia="ko-KR"/>
        </w:rPr>
        <w:t>.</w:t>
      </w:r>
    </w:p>
    <w:p w:rsidR="00780E33" w:rsidRPr="00780E33" w:rsidRDefault="00780E33" w:rsidP="00D83AA4">
      <w:pPr>
        <w:tabs>
          <w:tab w:val="left" w:pos="1622"/>
        </w:tabs>
        <w:spacing w:after="0" w:line="276" w:lineRule="auto"/>
        <w:rPr>
          <w:lang w:eastAsia="ko-KR"/>
        </w:rPr>
      </w:pPr>
      <w:r>
        <w:rPr>
          <w:lang w:eastAsia="ko-KR"/>
        </w:rPr>
        <w:t>As an example, the</w:t>
      </w:r>
      <w:r w:rsidRPr="003D22D3">
        <w:rPr>
          <w:lang w:eastAsia="ko-KR"/>
        </w:rPr>
        <w:t xml:space="preserve"> UE has </w:t>
      </w:r>
      <w:r>
        <w:rPr>
          <w:lang w:eastAsia="ko-KR"/>
        </w:rPr>
        <w:t>Allowed</w:t>
      </w:r>
      <w:r w:rsidRPr="003D22D3">
        <w:rPr>
          <w:lang w:eastAsia="ko-KR"/>
        </w:rPr>
        <w:t xml:space="preserve"> NSSAI, Slice#1, Slice#2 and Slice#3</w:t>
      </w:r>
      <w:r>
        <w:rPr>
          <w:lang w:eastAsia="ko-KR"/>
        </w:rPr>
        <w:t xml:space="preserve">, and </w:t>
      </w:r>
      <w:r w:rsidRPr="003D22D3">
        <w:rPr>
          <w:lang w:eastAsia="ko-KR"/>
        </w:rPr>
        <w:t>Cell-A supports Slice#1 while Cell-B supports Slice#2 and Slice#3</w:t>
      </w:r>
      <w:r>
        <w:rPr>
          <w:lang w:eastAsia="ko-KR"/>
        </w:rPr>
        <w:t xml:space="preserve">. If the </w:t>
      </w:r>
      <w:r w:rsidRPr="003D22D3">
        <w:rPr>
          <w:lang w:eastAsia="ko-KR"/>
        </w:rPr>
        <w:t xml:space="preserve">PDU session using Slice#1 </w:t>
      </w:r>
      <w:r>
        <w:rPr>
          <w:lang w:eastAsia="ko-KR"/>
        </w:rPr>
        <w:t xml:space="preserve">has been established and the UE performs idle-mode mobility in RRC_INACTIVE, the UE should select a cell supporting Slice#1, which is Cell-A because the UE has a suspended service using Slice#1. If the UE selects Cell-B, the PDU session using Slice#1 may be released at Cell-B or network controlled mobility must be performed again. </w:t>
      </w:r>
    </w:p>
    <w:p w:rsidR="008C7ABA" w:rsidRDefault="008C7ABA" w:rsidP="00D83AA4">
      <w:pPr>
        <w:tabs>
          <w:tab w:val="left" w:pos="1622"/>
        </w:tabs>
        <w:spacing w:after="0" w:line="276" w:lineRule="auto"/>
        <w:rPr>
          <w:rFonts w:eastAsia="맑은 고딕"/>
          <w:b/>
          <w:lang w:val="en-US" w:eastAsia="ko-KR"/>
        </w:rPr>
      </w:pPr>
      <w:r>
        <w:rPr>
          <w:rFonts w:eastAsia="맑은 고딕" w:hint="eastAsia"/>
          <w:b/>
          <w:lang w:val="en-US" w:eastAsia="ko-KR"/>
        </w:rPr>
        <w:t>Observation</w:t>
      </w:r>
      <w:r>
        <w:rPr>
          <w:rFonts w:eastAsia="맑은 고딕"/>
          <w:b/>
          <w:lang w:val="en-US" w:eastAsia="ko-KR"/>
        </w:rPr>
        <w:t xml:space="preserve"> </w:t>
      </w:r>
      <w:r w:rsidR="00740F68">
        <w:rPr>
          <w:rFonts w:eastAsia="맑은 고딕"/>
          <w:b/>
          <w:lang w:val="en-US" w:eastAsia="ko-KR"/>
        </w:rPr>
        <w:t>3</w:t>
      </w:r>
      <w:r w:rsidRPr="001A2545">
        <w:rPr>
          <w:rFonts w:eastAsia="맑은 고딕" w:hint="eastAsia"/>
          <w:b/>
          <w:lang w:val="en-US" w:eastAsia="ko-KR"/>
        </w:rPr>
        <w:t xml:space="preserve">. </w:t>
      </w:r>
      <w:r w:rsidR="00F67A26">
        <w:rPr>
          <w:rFonts w:eastAsia="맑은 고딕"/>
          <w:b/>
          <w:lang w:val="en-US" w:eastAsia="ko-KR"/>
        </w:rPr>
        <w:t>A UE in</w:t>
      </w:r>
      <w:r w:rsidR="00F67A26">
        <w:rPr>
          <w:rFonts w:eastAsia="맑은 고딕" w:hint="eastAsia"/>
          <w:b/>
          <w:lang w:val="en-US" w:eastAsia="ko-KR"/>
        </w:rPr>
        <w:t xml:space="preserve"> RRC_INACTIVE is in </w:t>
      </w:r>
      <w:r w:rsidRPr="001A2545">
        <w:rPr>
          <w:rFonts w:eastAsia="맑은 고딕" w:hint="eastAsia"/>
          <w:b/>
          <w:lang w:val="en-US" w:eastAsia="ko-KR"/>
        </w:rPr>
        <w:t>CM_CONN</w:t>
      </w:r>
      <w:r w:rsidR="00F12DB6">
        <w:rPr>
          <w:rFonts w:eastAsia="맑은 고딕" w:hint="eastAsia"/>
          <w:b/>
          <w:lang w:val="en-US" w:eastAsia="ko-KR"/>
        </w:rPr>
        <w:t xml:space="preserve">ECTED </w:t>
      </w:r>
      <w:r w:rsidR="00F67A26">
        <w:rPr>
          <w:rFonts w:eastAsia="맑은 고딕"/>
          <w:b/>
          <w:lang w:val="en-US" w:eastAsia="ko-KR"/>
        </w:rPr>
        <w:t xml:space="preserve">and may have </w:t>
      </w:r>
      <w:r w:rsidR="00F12DB6">
        <w:rPr>
          <w:rFonts w:eastAsia="맑은 고딕" w:hint="eastAsia"/>
          <w:b/>
          <w:lang w:val="en-US" w:eastAsia="ko-KR"/>
        </w:rPr>
        <w:t>on-going service</w:t>
      </w:r>
      <w:r w:rsidR="00A63ED3">
        <w:rPr>
          <w:rFonts w:eastAsia="맑은 고딕"/>
          <w:b/>
          <w:lang w:val="en-US" w:eastAsia="ko-KR"/>
        </w:rPr>
        <w:t>s</w:t>
      </w:r>
      <w:r w:rsidR="00BB550F">
        <w:rPr>
          <w:rFonts w:eastAsia="맑은 고딕" w:hint="eastAsia"/>
          <w:b/>
          <w:lang w:val="en-US" w:eastAsia="ko-KR"/>
        </w:rPr>
        <w:t>.</w:t>
      </w:r>
      <w:r w:rsidR="00B65FE3">
        <w:rPr>
          <w:rFonts w:eastAsia="맑은 고딕"/>
          <w:b/>
          <w:lang w:val="en-US" w:eastAsia="ko-KR"/>
        </w:rPr>
        <w:t xml:space="preserve"> Slice continuity should be guaranteed to these service for service continuity.  </w:t>
      </w:r>
    </w:p>
    <w:p w:rsidR="00BB550F" w:rsidRPr="00BB550F" w:rsidRDefault="00BB550F" w:rsidP="00D83AA4">
      <w:pPr>
        <w:tabs>
          <w:tab w:val="left" w:pos="1622"/>
        </w:tabs>
        <w:spacing w:after="0" w:line="276" w:lineRule="auto"/>
        <w:rPr>
          <w:rFonts w:eastAsia="맑은 고딕"/>
          <w:b/>
          <w:lang w:val="en-US" w:eastAsia="ko-KR"/>
        </w:rPr>
      </w:pPr>
    </w:p>
    <w:p w:rsidR="00AA2009" w:rsidRDefault="00E328E6" w:rsidP="00D83AA4">
      <w:pPr>
        <w:tabs>
          <w:tab w:val="left" w:pos="1622"/>
        </w:tabs>
        <w:spacing w:after="0" w:line="276" w:lineRule="auto"/>
        <w:rPr>
          <w:lang w:eastAsia="ko-KR"/>
        </w:rPr>
      </w:pPr>
      <w:r>
        <w:rPr>
          <w:lang w:eastAsia="ko-KR"/>
        </w:rPr>
        <w:t xml:space="preserve">RAN2 </w:t>
      </w:r>
      <w:r w:rsidR="00AA2009">
        <w:rPr>
          <w:lang w:eastAsia="ko-KR"/>
        </w:rPr>
        <w:t xml:space="preserve">is </w:t>
      </w:r>
      <w:r>
        <w:rPr>
          <w:lang w:eastAsia="ko-KR"/>
        </w:rPr>
        <w:t>discuss</w:t>
      </w:r>
      <w:r w:rsidR="00AA2009">
        <w:rPr>
          <w:lang w:eastAsia="ko-KR"/>
        </w:rPr>
        <w:t>ing</w:t>
      </w:r>
      <w:r>
        <w:rPr>
          <w:lang w:eastAsia="ko-KR"/>
        </w:rPr>
        <w:t xml:space="preserve"> 4 </w:t>
      </w:r>
      <w:r w:rsidR="00AA2009">
        <w:rPr>
          <w:lang w:eastAsia="ko-KR"/>
        </w:rPr>
        <w:t xml:space="preserve">options for slice aware cell reselection </w:t>
      </w:r>
      <w:r>
        <w:rPr>
          <w:lang w:eastAsia="ko-KR"/>
        </w:rPr>
        <w:t xml:space="preserve">solutions </w:t>
      </w:r>
      <w:r w:rsidR="00AA2009">
        <w:rPr>
          <w:lang w:eastAsia="ko-KR"/>
        </w:rPr>
        <w:t>in the email discussion [Post114-e</w:t>
      </w:r>
      <w:proofErr w:type="gramStart"/>
      <w:r w:rsidR="00AA2009">
        <w:rPr>
          <w:lang w:eastAsia="ko-KR"/>
        </w:rPr>
        <w:t>][</w:t>
      </w:r>
      <w:proofErr w:type="gramEnd"/>
      <w:r w:rsidR="00AA2009">
        <w:rPr>
          <w:lang w:eastAsia="ko-KR"/>
        </w:rPr>
        <w:t xml:space="preserve">251]. In addition to the basic scenarios, if there are multiple intended slices, the UE should be able to prioritize frequency priority based on UE’s determination. </w:t>
      </w:r>
      <w:r w:rsidR="0099409E">
        <w:rPr>
          <w:lang w:eastAsia="ko-KR"/>
        </w:rPr>
        <w:t>In each solution, UE determined frequency prioritization</w:t>
      </w:r>
      <w:r w:rsidR="005B46BE">
        <w:rPr>
          <w:lang w:eastAsia="ko-KR"/>
        </w:rPr>
        <w:t xml:space="preserve"> can be considered</w:t>
      </w:r>
      <w:r w:rsidR="0099409E">
        <w:rPr>
          <w:lang w:eastAsia="ko-KR"/>
        </w:rPr>
        <w:t xml:space="preserve"> as follows. </w:t>
      </w:r>
      <w:r w:rsidR="00260458">
        <w:rPr>
          <w:lang w:eastAsia="ko-KR"/>
        </w:rPr>
        <w:t>The rest of the procedures does not change.</w:t>
      </w:r>
    </w:p>
    <w:p w:rsidR="00AD41B5" w:rsidRDefault="00AD41B5" w:rsidP="0099409E">
      <w:pPr>
        <w:tabs>
          <w:tab w:val="left" w:pos="1622"/>
        </w:tabs>
        <w:spacing w:after="0" w:line="276" w:lineRule="auto"/>
        <w:rPr>
          <w:lang w:eastAsia="ko-KR"/>
        </w:rPr>
      </w:pPr>
    </w:p>
    <w:p w:rsidR="00AD41B5" w:rsidRPr="00AD41B5" w:rsidRDefault="00DA4769" w:rsidP="0099409E">
      <w:pPr>
        <w:pStyle w:val="af0"/>
        <w:numPr>
          <w:ilvl w:val="0"/>
          <w:numId w:val="10"/>
        </w:numPr>
        <w:tabs>
          <w:tab w:val="left" w:pos="1622"/>
        </w:tabs>
        <w:spacing w:after="0" w:line="276" w:lineRule="auto"/>
        <w:ind w:leftChars="0"/>
        <w:rPr>
          <w:b/>
          <w:lang w:eastAsia="ko-KR"/>
        </w:rPr>
      </w:pPr>
      <w:r w:rsidRPr="00AD41B5">
        <w:rPr>
          <w:b/>
          <w:lang w:eastAsia="ko-KR"/>
        </w:rPr>
        <w:t>Option 4</w:t>
      </w:r>
      <w:r w:rsidR="0099409E" w:rsidRPr="00AD41B5">
        <w:rPr>
          <w:b/>
          <w:lang w:eastAsia="ko-KR"/>
        </w:rPr>
        <w:t xml:space="preserve"> and Option 6</w:t>
      </w:r>
      <w:r w:rsidR="00AD41B5" w:rsidRPr="00AD41B5">
        <w:rPr>
          <w:b/>
          <w:lang w:eastAsia="ko-KR"/>
        </w:rPr>
        <w:t>:</w:t>
      </w:r>
    </w:p>
    <w:p w:rsidR="00DA4769" w:rsidRDefault="00AD41B5" w:rsidP="00AD41B5">
      <w:pPr>
        <w:pStyle w:val="af0"/>
        <w:tabs>
          <w:tab w:val="left" w:pos="1622"/>
        </w:tabs>
        <w:spacing w:after="0" w:line="276" w:lineRule="auto"/>
        <w:ind w:leftChars="0" w:left="760"/>
        <w:rPr>
          <w:lang w:eastAsia="ko-KR"/>
        </w:rPr>
      </w:pPr>
      <w:r>
        <w:rPr>
          <w:lang w:eastAsia="ko-KR"/>
        </w:rPr>
        <w:t>T</w:t>
      </w:r>
      <w:r w:rsidR="0099409E">
        <w:rPr>
          <w:lang w:eastAsia="ko-KR"/>
        </w:rPr>
        <w:t xml:space="preserve">he UE </w:t>
      </w:r>
      <w:r>
        <w:rPr>
          <w:lang w:eastAsia="ko-KR"/>
        </w:rPr>
        <w:t xml:space="preserve">will </w:t>
      </w:r>
      <w:r w:rsidR="00B81823">
        <w:rPr>
          <w:lang w:eastAsia="ko-KR"/>
        </w:rPr>
        <w:t xml:space="preserve">first </w:t>
      </w:r>
      <w:r w:rsidR="0099409E">
        <w:rPr>
          <w:lang w:eastAsia="ko-KR"/>
        </w:rPr>
        <w:t xml:space="preserve">list slices in the priority order starting with highest priority slice in Step 1. In this step, the UE </w:t>
      </w:r>
      <w:r w:rsidR="001A0C2D">
        <w:rPr>
          <w:lang w:eastAsia="ko-KR"/>
        </w:rPr>
        <w:t>can</w:t>
      </w:r>
      <w:r w:rsidR="0099409E">
        <w:rPr>
          <w:lang w:eastAsia="ko-KR"/>
        </w:rPr>
        <w:t xml:space="preserve"> consider </w:t>
      </w:r>
      <w:r>
        <w:rPr>
          <w:lang w:eastAsia="ko-KR"/>
        </w:rPr>
        <w:t xml:space="preserve">the </w:t>
      </w:r>
      <w:r w:rsidR="0099409E">
        <w:rPr>
          <w:lang w:eastAsia="ko-KR"/>
        </w:rPr>
        <w:t>slices</w:t>
      </w:r>
      <w:r>
        <w:rPr>
          <w:lang w:eastAsia="ko-KR"/>
        </w:rPr>
        <w:t xml:space="preserve"> prioritized by UE’s determination</w:t>
      </w:r>
      <w:r w:rsidR="0099409E">
        <w:rPr>
          <w:lang w:eastAsia="ko-KR"/>
        </w:rPr>
        <w:t xml:space="preserve"> such as slice</w:t>
      </w:r>
      <w:r>
        <w:rPr>
          <w:lang w:eastAsia="ko-KR"/>
        </w:rPr>
        <w:t>s associated with suspended services in RRC_INACTIVE as highest priority slice, if available.</w:t>
      </w:r>
      <w:r w:rsidR="00B81823">
        <w:rPr>
          <w:lang w:eastAsia="ko-KR"/>
        </w:rPr>
        <w:t xml:space="preserve"> </w:t>
      </w:r>
    </w:p>
    <w:p w:rsidR="00AD41B5" w:rsidRPr="00AD41B5" w:rsidRDefault="00AD41B5" w:rsidP="00AD41B5">
      <w:pPr>
        <w:pStyle w:val="af0"/>
        <w:numPr>
          <w:ilvl w:val="0"/>
          <w:numId w:val="10"/>
        </w:numPr>
        <w:tabs>
          <w:tab w:val="left" w:pos="1622"/>
        </w:tabs>
        <w:spacing w:after="0" w:line="276" w:lineRule="auto"/>
        <w:ind w:leftChars="0"/>
        <w:rPr>
          <w:b/>
          <w:lang w:eastAsia="ko-KR"/>
        </w:rPr>
      </w:pPr>
      <w:r w:rsidRPr="00AD41B5">
        <w:rPr>
          <w:b/>
          <w:lang w:eastAsia="ko-KR"/>
        </w:rPr>
        <w:t>Option 5:</w:t>
      </w:r>
    </w:p>
    <w:p w:rsidR="00B81823" w:rsidRDefault="00AD41B5" w:rsidP="00AD41B5">
      <w:pPr>
        <w:pStyle w:val="af0"/>
        <w:tabs>
          <w:tab w:val="left" w:pos="1622"/>
        </w:tabs>
        <w:spacing w:after="0" w:line="276" w:lineRule="auto"/>
        <w:ind w:leftChars="0" w:left="760"/>
        <w:rPr>
          <w:lang w:eastAsia="ko-KR"/>
        </w:rPr>
      </w:pPr>
      <w:r>
        <w:rPr>
          <w:lang w:eastAsia="ko-KR"/>
        </w:rPr>
        <w:t>The UE will consider the frequency priority based on the number of supported slices among UE’s intended slices.</w:t>
      </w:r>
      <w:r w:rsidR="00B81823">
        <w:rPr>
          <w:lang w:eastAsia="ko-KR"/>
        </w:rPr>
        <w:t xml:space="preserve"> When the UE considers the frequency priority, the UE should </w:t>
      </w:r>
      <w:r w:rsidR="00A05B3C">
        <w:rPr>
          <w:lang w:eastAsia="ko-KR"/>
        </w:rPr>
        <w:t xml:space="preserve">first </w:t>
      </w:r>
      <w:r w:rsidR="00B81823">
        <w:rPr>
          <w:lang w:eastAsia="ko-KR"/>
        </w:rPr>
        <w:t xml:space="preserve">consider the set of slices prioritized by UE’s determination, if available, rather than only the number of supported slices. So, the first condition to consider the frequency priority is based on the number of supported slices among </w:t>
      </w:r>
      <w:r w:rsidR="00260458">
        <w:rPr>
          <w:lang w:eastAsia="ko-KR"/>
        </w:rPr>
        <w:t xml:space="preserve">the </w:t>
      </w:r>
      <w:r w:rsidR="00B81823">
        <w:rPr>
          <w:lang w:eastAsia="ko-KR"/>
        </w:rPr>
        <w:t>slice</w:t>
      </w:r>
      <w:r w:rsidR="00260458">
        <w:rPr>
          <w:lang w:eastAsia="ko-KR"/>
        </w:rPr>
        <w:t xml:space="preserve">s prioritized by UE’s determination. </w:t>
      </w:r>
    </w:p>
    <w:p w:rsidR="00B81823" w:rsidRPr="00260458" w:rsidRDefault="00B81823" w:rsidP="00B81823">
      <w:pPr>
        <w:pStyle w:val="af0"/>
        <w:numPr>
          <w:ilvl w:val="0"/>
          <w:numId w:val="10"/>
        </w:numPr>
        <w:tabs>
          <w:tab w:val="left" w:pos="1622"/>
        </w:tabs>
        <w:spacing w:after="0" w:line="276" w:lineRule="auto"/>
        <w:ind w:leftChars="0"/>
        <w:rPr>
          <w:b/>
          <w:lang w:eastAsia="ko-KR"/>
        </w:rPr>
      </w:pPr>
      <w:r w:rsidRPr="00260458">
        <w:rPr>
          <w:b/>
          <w:lang w:eastAsia="ko-KR"/>
        </w:rPr>
        <w:t>Option 7:</w:t>
      </w:r>
    </w:p>
    <w:p w:rsidR="00260458" w:rsidRDefault="00260458" w:rsidP="00260458">
      <w:pPr>
        <w:pStyle w:val="af0"/>
        <w:tabs>
          <w:tab w:val="left" w:pos="1622"/>
        </w:tabs>
        <w:spacing w:after="0" w:line="276" w:lineRule="auto"/>
        <w:ind w:leftChars="0" w:left="760"/>
        <w:rPr>
          <w:lang w:eastAsia="ko-KR"/>
        </w:rPr>
      </w:pPr>
      <w:r>
        <w:rPr>
          <w:lang w:eastAsia="ko-KR"/>
        </w:rPr>
        <w:lastRenderedPageBreak/>
        <w:t xml:space="preserve">The UE assigns a frequency priority in Step 2b. In this step, the UE </w:t>
      </w:r>
      <w:r w:rsidR="00A05B3C">
        <w:rPr>
          <w:lang w:eastAsia="ko-KR"/>
        </w:rPr>
        <w:t>can</w:t>
      </w:r>
      <w:r>
        <w:rPr>
          <w:lang w:eastAsia="ko-KR"/>
        </w:rPr>
        <w:t xml:space="preserve"> first prioritize a frequency that supports the slices prioritized by UE’s determination. Then, the UE </w:t>
      </w:r>
      <w:r w:rsidR="00A36ED6">
        <w:rPr>
          <w:lang w:eastAsia="ko-KR"/>
        </w:rPr>
        <w:t>considers its configured slices as suggested.</w:t>
      </w:r>
    </w:p>
    <w:p w:rsidR="00AD41B5" w:rsidRDefault="00B81823" w:rsidP="00AD41B5">
      <w:pPr>
        <w:pStyle w:val="af0"/>
        <w:tabs>
          <w:tab w:val="left" w:pos="1622"/>
        </w:tabs>
        <w:spacing w:after="0" w:line="276" w:lineRule="auto"/>
        <w:ind w:leftChars="0" w:left="760"/>
        <w:rPr>
          <w:lang w:eastAsia="ko-KR"/>
        </w:rPr>
      </w:pPr>
      <w:r>
        <w:rPr>
          <w:lang w:eastAsia="ko-KR"/>
        </w:rPr>
        <w:t xml:space="preserve"> </w:t>
      </w:r>
      <w:r w:rsidR="00AD41B5">
        <w:rPr>
          <w:lang w:eastAsia="ko-KR"/>
        </w:rPr>
        <w:t xml:space="preserve">    </w:t>
      </w:r>
    </w:p>
    <w:p w:rsidR="00AA2009" w:rsidRPr="00780E33" w:rsidRDefault="00780E33" w:rsidP="00D83AA4">
      <w:pPr>
        <w:tabs>
          <w:tab w:val="left" w:pos="1622"/>
        </w:tabs>
        <w:spacing w:after="0" w:line="276" w:lineRule="auto"/>
        <w:rPr>
          <w:b/>
          <w:lang w:val="en-US" w:eastAsia="ko-KR"/>
        </w:rPr>
      </w:pPr>
      <w:r w:rsidRPr="00780E33">
        <w:rPr>
          <w:b/>
          <w:lang w:val="en-US" w:eastAsia="ko-KR"/>
        </w:rPr>
        <w:t xml:space="preserve">Proposal 4. </w:t>
      </w:r>
      <w:r>
        <w:rPr>
          <w:b/>
          <w:lang w:val="en-US" w:eastAsia="ko-KR"/>
        </w:rPr>
        <w:t xml:space="preserve">The UE considers a frequency supporting the slices prioritized by UE’s determination (e.g., slices in suspended services in RRC_INACTIVE) as the highest frequency. </w:t>
      </w:r>
    </w:p>
    <w:p w:rsidR="00D83AA4" w:rsidRPr="0056514E" w:rsidRDefault="00D83AA4" w:rsidP="00D83AA4">
      <w:pPr>
        <w:rPr>
          <w:lang w:eastAsia="ko-KR"/>
        </w:rPr>
      </w:pPr>
    </w:p>
    <w:p w:rsidR="00386017" w:rsidRPr="00BB3620" w:rsidRDefault="00386017" w:rsidP="00D83AA4">
      <w:pPr>
        <w:rPr>
          <w:lang w:eastAsia="ko-KR"/>
        </w:rPr>
      </w:pPr>
    </w:p>
    <w:p w:rsidR="0043769F" w:rsidRDefault="00741111">
      <w:pPr>
        <w:pStyle w:val="1"/>
        <w:rPr>
          <w:lang w:val="en-US"/>
        </w:rPr>
      </w:pPr>
      <w:r>
        <w:rPr>
          <w:lang w:val="en-US"/>
        </w:rPr>
        <w:t>3.</w:t>
      </w:r>
      <w:r>
        <w:rPr>
          <w:lang w:val="en-US"/>
        </w:rPr>
        <w:tab/>
        <w:t>Conclusions</w:t>
      </w:r>
    </w:p>
    <w:p w:rsidR="0043769F" w:rsidRDefault="00741111">
      <w:pPr>
        <w:rPr>
          <w:lang w:val="en-US" w:eastAsia="ko-KR"/>
        </w:rPr>
      </w:pPr>
      <w:r>
        <w:rPr>
          <w:lang w:val="en-US" w:eastAsia="ko-KR"/>
        </w:rPr>
        <w:t xml:space="preserve">In this paper, </w:t>
      </w:r>
      <w:r w:rsidR="004972C0">
        <w:rPr>
          <w:lang w:val="en-US" w:eastAsia="ko-KR"/>
        </w:rPr>
        <w:t>we</w:t>
      </w:r>
      <w:r w:rsidR="00A325E9">
        <w:rPr>
          <w:lang w:eastAsia="ko-KR"/>
        </w:rPr>
        <w:t xml:space="preserve"> have following proposals</w:t>
      </w:r>
      <w:r>
        <w:rPr>
          <w:lang w:val="en-US" w:eastAsia="ko-KR"/>
        </w:rPr>
        <w:t>:</w:t>
      </w:r>
      <w:bookmarkStart w:id="2" w:name="_GoBack"/>
    </w:p>
    <w:p w:rsidR="00B810E6" w:rsidRDefault="00B810E6" w:rsidP="00B810E6">
      <w:pPr>
        <w:rPr>
          <w:b/>
          <w:lang w:val="en-US" w:eastAsia="ko-KR"/>
        </w:rPr>
      </w:pPr>
      <w:r w:rsidRPr="0062005B">
        <w:rPr>
          <w:b/>
          <w:lang w:val="en-US" w:eastAsia="ko-KR"/>
        </w:rPr>
        <w:t xml:space="preserve">Observation 1. </w:t>
      </w:r>
      <w:r>
        <w:rPr>
          <w:b/>
          <w:lang w:val="en-US" w:eastAsia="ko-KR"/>
        </w:rPr>
        <w:t xml:space="preserve">If existing SIB is extended to include </w:t>
      </w:r>
      <w:bookmarkEnd w:id="2"/>
      <w:r>
        <w:rPr>
          <w:b/>
          <w:lang w:val="en-US" w:eastAsia="ko-KR"/>
        </w:rPr>
        <w:t xml:space="preserve">slice information, the UEs not supporting slice based cell reselection should also read SI when slice information in broadcast is updated. </w:t>
      </w:r>
    </w:p>
    <w:p w:rsidR="00B810E6" w:rsidRPr="007A7FE1" w:rsidRDefault="00B810E6" w:rsidP="00B810E6">
      <w:pPr>
        <w:rPr>
          <w:b/>
          <w:lang w:val="en-US" w:eastAsia="ko-KR"/>
        </w:rPr>
      </w:pPr>
      <w:r>
        <w:rPr>
          <w:b/>
          <w:lang w:val="en-US" w:eastAsia="ko-KR"/>
        </w:rPr>
        <w:t xml:space="preserve">Observation 2. If existing SIB is extended to include slice information, when a UE not supporting slice based cell reselection requests the SIB, the network will transmit the SIB including slice information unless the network identifies whether the UE supports slice aware operation or not.  </w:t>
      </w:r>
    </w:p>
    <w:p w:rsidR="00C7777E" w:rsidRPr="00A8440C" w:rsidRDefault="00C7777E" w:rsidP="00C7777E">
      <w:pPr>
        <w:rPr>
          <w:b/>
          <w:lang w:val="en-US" w:eastAsia="ko-KR"/>
        </w:rPr>
      </w:pPr>
      <w:r w:rsidRPr="00A8440C">
        <w:rPr>
          <w:b/>
          <w:lang w:val="en-US" w:eastAsia="ko-KR"/>
        </w:rPr>
        <w:t xml:space="preserve">Proposal </w:t>
      </w:r>
      <w:r>
        <w:rPr>
          <w:b/>
          <w:lang w:val="en-US" w:eastAsia="ko-KR"/>
        </w:rPr>
        <w:t>1</w:t>
      </w:r>
      <w:r w:rsidRPr="00A8440C">
        <w:rPr>
          <w:b/>
          <w:lang w:val="en-US" w:eastAsia="ko-KR"/>
        </w:rPr>
        <w:t>. A new SIB is introduced</w:t>
      </w:r>
      <w:r>
        <w:rPr>
          <w:b/>
          <w:lang w:val="en-US" w:eastAsia="ko-KR"/>
        </w:rPr>
        <w:t xml:space="preserve"> to broadcast slice information</w:t>
      </w:r>
      <w:r w:rsidRPr="00A8440C">
        <w:rPr>
          <w:b/>
          <w:lang w:val="en-US" w:eastAsia="ko-KR"/>
        </w:rPr>
        <w:t xml:space="preserve">.   </w:t>
      </w:r>
    </w:p>
    <w:p w:rsidR="00BA1D09" w:rsidRPr="0088239C" w:rsidRDefault="00BA1D09" w:rsidP="00BA1D09">
      <w:pPr>
        <w:rPr>
          <w:b/>
          <w:lang w:val="en-US" w:eastAsia="ko-KR"/>
        </w:rPr>
      </w:pPr>
      <w:r w:rsidRPr="0088239C">
        <w:rPr>
          <w:b/>
          <w:lang w:val="en-US" w:eastAsia="ko-KR"/>
        </w:rPr>
        <w:t>Proposal 2. Considering RAN2 agreements, no need to introduce validity area in RRC Release in Rel-17 homogeneous slice deployment scenarios.</w:t>
      </w:r>
    </w:p>
    <w:p w:rsidR="00B20641" w:rsidRDefault="00DD17A9" w:rsidP="0088239C">
      <w:pPr>
        <w:rPr>
          <w:b/>
          <w:lang w:val="en-US" w:eastAsia="ko-KR"/>
        </w:rPr>
      </w:pPr>
      <w:r w:rsidRPr="00CB18B7">
        <w:rPr>
          <w:rFonts w:hint="eastAsia"/>
          <w:b/>
          <w:lang w:val="en-US" w:eastAsia="ko-KR"/>
        </w:rPr>
        <w:t xml:space="preserve">Proposal </w:t>
      </w:r>
      <w:r>
        <w:rPr>
          <w:b/>
          <w:lang w:val="en-US" w:eastAsia="ko-KR"/>
        </w:rPr>
        <w:t>3</w:t>
      </w:r>
      <w:r w:rsidRPr="00CB18B7">
        <w:rPr>
          <w:rFonts w:hint="eastAsia"/>
          <w:b/>
          <w:lang w:val="en-US" w:eastAsia="ko-KR"/>
        </w:rPr>
        <w:t>.</w:t>
      </w:r>
      <w:r>
        <w:rPr>
          <w:b/>
          <w:lang w:val="en-US" w:eastAsia="ko-KR"/>
        </w:rPr>
        <w:t xml:space="preserve"> Legacy RSRP/RSRQ thresholds can be reused in Rel-17 slice based cell reselection mechanism. </w:t>
      </w:r>
    </w:p>
    <w:p w:rsidR="00C7777E" w:rsidRPr="0088239C" w:rsidRDefault="00567BF0" w:rsidP="0088239C">
      <w:pPr>
        <w:rPr>
          <w:b/>
          <w:lang w:val="en-US" w:eastAsia="ko-KR"/>
        </w:rPr>
      </w:pPr>
      <w:r w:rsidRPr="0088239C">
        <w:rPr>
          <w:rFonts w:hint="eastAsia"/>
          <w:b/>
          <w:lang w:val="en-US" w:eastAsia="ko-KR"/>
        </w:rPr>
        <w:t>Observation</w:t>
      </w:r>
      <w:r w:rsidRPr="0088239C">
        <w:rPr>
          <w:b/>
          <w:lang w:val="en-US" w:eastAsia="ko-KR"/>
        </w:rPr>
        <w:t xml:space="preserve"> 3</w:t>
      </w:r>
      <w:r w:rsidRPr="0088239C">
        <w:rPr>
          <w:rFonts w:hint="eastAsia"/>
          <w:b/>
          <w:lang w:val="en-US" w:eastAsia="ko-KR"/>
        </w:rPr>
        <w:t xml:space="preserve">. </w:t>
      </w:r>
      <w:r w:rsidRPr="0088239C">
        <w:rPr>
          <w:b/>
          <w:lang w:val="en-US" w:eastAsia="ko-KR"/>
        </w:rPr>
        <w:t>A UE in</w:t>
      </w:r>
      <w:r w:rsidRPr="0088239C">
        <w:rPr>
          <w:rFonts w:hint="eastAsia"/>
          <w:b/>
          <w:lang w:val="en-US" w:eastAsia="ko-KR"/>
        </w:rPr>
        <w:t xml:space="preserve"> RRC_INACTIVE is in CM_CONNECTED </w:t>
      </w:r>
      <w:r w:rsidRPr="0088239C">
        <w:rPr>
          <w:b/>
          <w:lang w:val="en-US" w:eastAsia="ko-KR"/>
        </w:rPr>
        <w:t xml:space="preserve">and may have </w:t>
      </w:r>
      <w:r w:rsidRPr="0088239C">
        <w:rPr>
          <w:rFonts w:hint="eastAsia"/>
          <w:b/>
          <w:lang w:val="en-US" w:eastAsia="ko-KR"/>
        </w:rPr>
        <w:t>on-going service</w:t>
      </w:r>
      <w:r w:rsidRPr="0088239C">
        <w:rPr>
          <w:b/>
          <w:lang w:val="en-US" w:eastAsia="ko-KR"/>
        </w:rPr>
        <w:t>s</w:t>
      </w:r>
      <w:r w:rsidRPr="0088239C">
        <w:rPr>
          <w:rFonts w:hint="eastAsia"/>
          <w:b/>
          <w:lang w:val="en-US" w:eastAsia="ko-KR"/>
        </w:rPr>
        <w:t>.</w:t>
      </w:r>
      <w:r w:rsidRPr="0088239C">
        <w:rPr>
          <w:b/>
          <w:lang w:val="en-US" w:eastAsia="ko-KR"/>
        </w:rPr>
        <w:t xml:space="preserve"> Slice continuity should be guaranteed to these service for service continuity.  </w:t>
      </w:r>
    </w:p>
    <w:p w:rsidR="00697180" w:rsidRPr="00780E33" w:rsidRDefault="00697180" w:rsidP="0088239C">
      <w:pPr>
        <w:rPr>
          <w:b/>
          <w:lang w:val="en-US" w:eastAsia="ko-KR"/>
        </w:rPr>
      </w:pPr>
      <w:r w:rsidRPr="00780E33">
        <w:rPr>
          <w:b/>
          <w:lang w:val="en-US" w:eastAsia="ko-KR"/>
        </w:rPr>
        <w:t xml:space="preserve">Proposal 4. </w:t>
      </w:r>
      <w:r>
        <w:rPr>
          <w:b/>
          <w:lang w:val="en-US" w:eastAsia="ko-KR"/>
        </w:rPr>
        <w:t xml:space="preserve">The UE considers a frequency supporting the slices prioritized by UE’s determination (e.g., slices in suspended services in RRC_INACTIVE) as the highest frequency. </w:t>
      </w:r>
    </w:p>
    <w:p w:rsidR="006339B9" w:rsidRPr="00697180" w:rsidRDefault="006339B9" w:rsidP="00C7777E">
      <w:pPr>
        <w:rPr>
          <w:b/>
          <w:lang w:val="en-US" w:eastAsia="ko-KR"/>
        </w:rPr>
      </w:pPr>
    </w:p>
    <w:sectPr w:rsidR="006339B9" w:rsidRPr="00697180">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7FD" w:rsidRDefault="00BE07FD">
      <w:pPr>
        <w:spacing w:after="0" w:line="240" w:lineRule="auto"/>
      </w:pPr>
      <w:r>
        <w:separator/>
      </w:r>
    </w:p>
  </w:endnote>
  <w:endnote w:type="continuationSeparator" w:id="0">
    <w:p w:rsidR="00BE07FD" w:rsidRDefault="00BE07FD">
      <w:pPr>
        <w:spacing w:after="0" w:line="240" w:lineRule="auto"/>
      </w:pPr>
      <w:r>
        <w:continuationSeparator/>
      </w:r>
    </w:p>
  </w:endnote>
  <w:endnote w:type="continuationNotice" w:id="1">
    <w:p w:rsidR="00BE07FD" w:rsidRDefault="00BE07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rsidR="009137ED" w:rsidRDefault="009137ED">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37ED" w:rsidRDefault="009137ED">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4972C0">
      <w:rPr>
        <w:rStyle w:val="ad"/>
        <w:noProof/>
      </w:rPr>
      <w:t>2</w:t>
    </w:r>
    <w:r>
      <w:rPr>
        <w:rStyle w:val="ad"/>
      </w:rPr>
      <w:fldChar w:fldCharType="end"/>
    </w:r>
  </w:p>
  <w:p w:rsidR="009137ED" w:rsidRDefault="009137ED">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7FD" w:rsidRDefault="00BE07FD">
      <w:pPr>
        <w:spacing w:after="0" w:line="240" w:lineRule="auto"/>
      </w:pPr>
      <w:r>
        <w:separator/>
      </w:r>
    </w:p>
  </w:footnote>
  <w:footnote w:type="continuationSeparator" w:id="0">
    <w:p w:rsidR="00BE07FD" w:rsidRDefault="00BE07FD">
      <w:pPr>
        <w:spacing w:after="0" w:line="240" w:lineRule="auto"/>
      </w:pPr>
      <w:r>
        <w:continuationSeparator/>
      </w:r>
    </w:p>
  </w:footnote>
  <w:footnote w:type="continuationNotice" w:id="1">
    <w:p w:rsidR="00BE07FD" w:rsidRDefault="00BE07F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E2DD5"/>
    <w:multiLevelType w:val="hybridMultilevel"/>
    <w:tmpl w:val="C7C2FA88"/>
    <w:lvl w:ilvl="0" w:tplc="3856B8F2">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 w15:restartNumberingAfterBreak="0">
    <w:nsid w:val="093A1D29"/>
    <w:multiLevelType w:val="hybridMultilevel"/>
    <w:tmpl w:val="14F69576"/>
    <w:lvl w:ilvl="0" w:tplc="AF3AF2FA">
      <w:numFmt w:val="bullet"/>
      <w:lvlText w:val="-"/>
      <w:lvlJc w:val="left"/>
      <w:pPr>
        <w:ind w:left="645" w:hanging="360"/>
      </w:pPr>
      <w:rPr>
        <w:rFonts w:ascii="Times New Roman" w:eastAsia="Times New Roman"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start w:val="1"/>
      <w:numFmt w:val="bullet"/>
      <w:lvlText w:val=""/>
      <w:lvlJc w:val="left"/>
      <w:pPr>
        <w:ind w:left="1485" w:hanging="400"/>
      </w:pPr>
      <w:rPr>
        <w:rFonts w:ascii="Wingdings" w:hAnsi="Wingdings" w:hint="default"/>
      </w:rPr>
    </w:lvl>
    <w:lvl w:ilvl="3" w:tplc="7B063B0A">
      <w:numFmt w:val="bullet"/>
      <w:lvlText w:val=""/>
      <w:lvlJc w:val="left"/>
      <w:pPr>
        <w:ind w:left="1845" w:hanging="360"/>
      </w:pPr>
      <w:rPr>
        <w:rFonts w:ascii="Wingdings" w:eastAsia="Times New Roman" w:hAnsi="Wingdings" w:cs="Times New Roman" w:hint="default"/>
      </w:rPr>
    </w:lvl>
    <w:lvl w:ilvl="4" w:tplc="04090003">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9715940"/>
    <w:multiLevelType w:val="hybridMultilevel"/>
    <w:tmpl w:val="0CAEE092"/>
    <w:lvl w:ilvl="0" w:tplc="52D04B4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9C432A6"/>
    <w:multiLevelType w:val="hybridMultilevel"/>
    <w:tmpl w:val="909C1BC8"/>
    <w:lvl w:ilvl="0" w:tplc="A622110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6"/>
  </w:num>
  <w:num w:numId="3">
    <w:abstractNumId w:val="2"/>
  </w:num>
  <w:num w:numId="4">
    <w:abstractNumId w:val="5"/>
  </w:num>
  <w:num w:numId="5">
    <w:abstractNumId w:val="3"/>
  </w:num>
  <w:num w:numId="6">
    <w:abstractNumId w:val="0"/>
  </w:num>
  <w:num w:numId="7">
    <w:abstractNumId w:val="1"/>
  </w:num>
  <w:num w:numId="8">
    <w:abstractNumId w:val="7"/>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9F"/>
    <w:rsid w:val="00013F29"/>
    <w:rsid w:val="000631E4"/>
    <w:rsid w:val="00066FB1"/>
    <w:rsid w:val="00067AE5"/>
    <w:rsid w:val="000C793B"/>
    <w:rsid w:val="000D0B09"/>
    <w:rsid w:val="000E4124"/>
    <w:rsid w:val="000F26F1"/>
    <w:rsid w:val="000F29C0"/>
    <w:rsid w:val="00103C0C"/>
    <w:rsid w:val="001148F1"/>
    <w:rsid w:val="0012005F"/>
    <w:rsid w:val="00133570"/>
    <w:rsid w:val="001367E5"/>
    <w:rsid w:val="00156010"/>
    <w:rsid w:val="0017156B"/>
    <w:rsid w:val="00174CC8"/>
    <w:rsid w:val="00180CE7"/>
    <w:rsid w:val="0018685D"/>
    <w:rsid w:val="0019538C"/>
    <w:rsid w:val="001A0C2D"/>
    <w:rsid w:val="001B1507"/>
    <w:rsid w:val="001B2905"/>
    <w:rsid w:val="001B453C"/>
    <w:rsid w:val="001C6A1C"/>
    <w:rsid w:val="001E2899"/>
    <w:rsid w:val="001F0042"/>
    <w:rsid w:val="001F5DD1"/>
    <w:rsid w:val="00220F67"/>
    <w:rsid w:val="00224131"/>
    <w:rsid w:val="00230D4E"/>
    <w:rsid w:val="002310D6"/>
    <w:rsid w:val="0023163D"/>
    <w:rsid w:val="00254B0B"/>
    <w:rsid w:val="00255F3E"/>
    <w:rsid w:val="00255FBD"/>
    <w:rsid w:val="00260458"/>
    <w:rsid w:val="00261A62"/>
    <w:rsid w:val="00270A68"/>
    <w:rsid w:val="00274A86"/>
    <w:rsid w:val="002765F4"/>
    <w:rsid w:val="002817F3"/>
    <w:rsid w:val="002841A6"/>
    <w:rsid w:val="002A5A58"/>
    <w:rsid w:val="002B4A01"/>
    <w:rsid w:val="002C13BE"/>
    <w:rsid w:val="002C683D"/>
    <w:rsid w:val="002D35D2"/>
    <w:rsid w:val="002E7AF2"/>
    <w:rsid w:val="002E7F61"/>
    <w:rsid w:val="002F448B"/>
    <w:rsid w:val="002F714D"/>
    <w:rsid w:val="00320A84"/>
    <w:rsid w:val="00326BB3"/>
    <w:rsid w:val="00335AC5"/>
    <w:rsid w:val="00342F95"/>
    <w:rsid w:val="003601EC"/>
    <w:rsid w:val="00362DEC"/>
    <w:rsid w:val="003714A2"/>
    <w:rsid w:val="00375B9D"/>
    <w:rsid w:val="003803A0"/>
    <w:rsid w:val="00380523"/>
    <w:rsid w:val="00386017"/>
    <w:rsid w:val="003B4568"/>
    <w:rsid w:val="003B6728"/>
    <w:rsid w:val="003D1B38"/>
    <w:rsid w:val="003D2139"/>
    <w:rsid w:val="004066EE"/>
    <w:rsid w:val="004179F8"/>
    <w:rsid w:val="00435308"/>
    <w:rsid w:val="0043769F"/>
    <w:rsid w:val="00442E5E"/>
    <w:rsid w:val="00443C35"/>
    <w:rsid w:val="00452238"/>
    <w:rsid w:val="00455707"/>
    <w:rsid w:val="00463E2D"/>
    <w:rsid w:val="00475E91"/>
    <w:rsid w:val="00485B82"/>
    <w:rsid w:val="0048672A"/>
    <w:rsid w:val="004923D5"/>
    <w:rsid w:val="004972C0"/>
    <w:rsid w:val="004B3161"/>
    <w:rsid w:val="004C43F0"/>
    <w:rsid w:val="004C68A3"/>
    <w:rsid w:val="004C6E49"/>
    <w:rsid w:val="004E6E92"/>
    <w:rsid w:val="005017BB"/>
    <w:rsid w:val="00502813"/>
    <w:rsid w:val="00505EC2"/>
    <w:rsid w:val="00521675"/>
    <w:rsid w:val="00526BEA"/>
    <w:rsid w:val="00541A32"/>
    <w:rsid w:val="0056144A"/>
    <w:rsid w:val="00561E6B"/>
    <w:rsid w:val="00561EAD"/>
    <w:rsid w:val="005648B3"/>
    <w:rsid w:val="0056514E"/>
    <w:rsid w:val="00567BF0"/>
    <w:rsid w:val="005850B7"/>
    <w:rsid w:val="00592724"/>
    <w:rsid w:val="005A0FD9"/>
    <w:rsid w:val="005A3DC9"/>
    <w:rsid w:val="005B38D3"/>
    <w:rsid w:val="005B46BE"/>
    <w:rsid w:val="005C7CBE"/>
    <w:rsid w:val="005E2847"/>
    <w:rsid w:val="00601354"/>
    <w:rsid w:val="00601D5F"/>
    <w:rsid w:val="006136A6"/>
    <w:rsid w:val="00624CFA"/>
    <w:rsid w:val="006339B9"/>
    <w:rsid w:val="006407B7"/>
    <w:rsid w:val="00645904"/>
    <w:rsid w:val="00651DAD"/>
    <w:rsid w:val="00666EE6"/>
    <w:rsid w:val="00697180"/>
    <w:rsid w:val="006A7B19"/>
    <w:rsid w:val="006B0A06"/>
    <w:rsid w:val="006B7CA9"/>
    <w:rsid w:val="006C7C54"/>
    <w:rsid w:val="006D2F5F"/>
    <w:rsid w:val="006D3F48"/>
    <w:rsid w:val="006E4533"/>
    <w:rsid w:val="00706E25"/>
    <w:rsid w:val="00740F68"/>
    <w:rsid w:val="00741111"/>
    <w:rsid w:val="00750B7C"/>
    <w:rsid w:val="007643D9"/>
    <w:rsid w:val="00767B7E"/>
    <w:rsid w:val="00774A7D"/>
    <w:rsid w:val="00780E33"/>
    <w:rsid w:val="0079770B"/>
    <w:rsid w:val="007A7FE1"/>
    <w:rsid w:val="007D0096"/>
    <w:rsid w:val="007E009B"/>
    <w:rsid w:val="00801FC1"/>
    <w:rsid w:val="00810696"/>
    <w:rsid w:val="00817F34"/>
    <w:rsid w:val="00852605"/>
    <w:rsid w:val="008575BC"/>
    <w:rsid w:val="0088239C"/>
    <w:rsid w:val="008C7ABA"/>
    <w:rsid w:val="008D050A"/>
    <w:rsid w:val="008D25AD"/>
    <w:rsid w:val="008D392B"/>
    <w:rsid w:val="008F025D"/>
    <w:rsid w:val="008F6D06"/>
    <w:rsid w:val="00905CFA"/>
    <w:rsid w:val="009137ED"/>
    <w:rsid w:val="009206FF"/>
    <w:rsid w:val="00923AE8"/>
    <w:rsid w:val="0092409B"/>
    <w:rsid w:val="00932DBC"/>
    <w:rsid w:val="00950DB5"/>
    <w:rsid w:val="00975DDF"/>
    <w:rsid w:val="00980BC9"/>
    <w:rsid w:val="0098459B"/>
    <w:rsid w:val="0099409E"/>
    <w:rsid w:val="009B6CEA"/>
    <w:rsid w:val="009D6A74"/>
    <w:rsid w:val="009E60A6"/>
    <w:rsid w:val="009F28CA"/>
    <w:rsid w:val="00A01054"/>
    <w:rsid w:val="00A02181"/>
    <w:rsid w:val="00A033D5"/>
    <w:rsid w:val="00A05A27"/>
    <w:rsid w:val="00A05B3C"/>
    <w:rsid w:val="00A325E9"/>
    <w:rsid w:val="00A36ED6"/>
    <w:rsid w:val="00A44B2B"/>
    <w:rsid w:val="00A46805"/>
    <w:rsid w:val="00A47462"/>
    <w:rsid w:val="00A63ED3"/>
    <w:rsid w:val="00A6786B"/>
    <w:rsid w:val="00A77447"/>
    <w:rsid w:val="00A8440C"/>
    <w:rsid w:val="00A84943"/>
    <w:rsid w:val="00A940F8"/>
    <w:rsid w:val="00A97767"/>
    <w:rsid w:val="00AA2009"/>
    <w:rsid w:val="00AA55F1"/>
    <w:rsid w:val="00AD2C35"/>
    <w:rsid w:val="00AD41B5"/>
    <w:rsid w:val="00AF686E"/>
    <w:rsid w:val="00B01CE8"/>
    <w:rsid w:val="00B16B88"/>
    <w:rsid w:val="00B20641"/>
    <w:rsid w:val="00B21D8E"/>
    <w:rsid w:val="00B301A2"/>
    <w:rsid w:val="00B52C5F"/>
    <w:rsid w:val="00B530FC"/>
    <w:rsid w:val="00B65FE3"/>
    <w:rsid w:val="00B74E0C"/>
    <w:rsid w:val="00B810E6"/>
    <w:rsid w:val="00B81823"/>
    <w:rsid w:val="00B81BF5"/>
    <w:rsid w:val="00BA1D09"/>
    <w:rsid w:val="00BA42CF"/>
    <w:rsid w:val="00BB3620"/>
    <w:rsid w:val="00BB550F"/>
    <w:rsid w:val="00BD7294"/>
    <w:rsid w:val="00BE07FD"/>
    <w:rsid w:val="00BF161B"/>
    <w:rsid w:val="00BF2FA1"/>
    <w:rsid w:val="00C033AF"/>
    <w:rsid w:val="00C13A41"/>
    <w:rsid w:val="00C16E87"/>
    <w:rsid w:val="00C2164E"/>
    <w:rsid w:val="00C267C1"/>
    <w:rsid w:val="00C423A0"/>
    <w:rsid w:val="00C44139"/>
    <w:rsid w:val="00C47BC0"/>
    <w:rsid w:val="00C50AF9"/>
    <w:rsid w:val="00C61AEA"/>
    <w:rsid w:val="00C7006C"/>
    <w:rsid w:val="00C7238E"/>
    <w:rsid w:val="00C7777E"/>
    <w:rsid w:val="00CA4773"/>
    <w:rsid w:val="00CA49C9"/>
    <w:rsid w:val="00CA49F2"/>
    <w:rsid w:val="00CA74EC"/>
    <w:rsid w:val="00CE5228"/>
    <w:rsid w:val="00CF3C1C"/>
    <w:rsid w:val="00CF6AAF"/>
    <w:rsid w:val="00CF6C56"/>
    <w:rsid w:val="00D263E9"/>
    <w:rsid w:val="00D33AF3"/>
    <w:rsid w:val="00D35A77"/>
    <w:rsid w:val="00D449DE"/>
    <w:rsid w:val="00D44D2C"/>
    <w:rsid w:val="00D745D4"/>
    <w:rsid w:val="00D77D30"/>
    <w:rsid w:val="00D83AA4"/>
    <w:rsid w:val="00D92E63"/>
    <w:rsid w:val="00DA4769"/>
    <w:rsid w:val="00DA4E29"/>
    <w:rsid w:val="00DB65E8"/>
    <w:rsid w:val="00DC60C3"/>
    <w:rsid w:val="00DD17A9"/>
    <w:rsid w:val="00DF4354"/>
    <w:rsid w:val="00E016E7"/>
    <w:rsid w:val="00E15C6F"/>
    <w:rsid w:val="00E164FE"/>
    <w:rsid w:val="00E2657F"/>
    <w:rsid w:val="00E328E6"/>
    <w:rsid w:val="00E32A25"/>
    <w:rsid w:val="00EA263E"/>
    <w:rsid w:val="00EB59F6"/>
    <w:rsid w:val="00EC68B9"/>
    <w:rsid w:val="00ED308E"/>
    <w:rsid w:val="00ED6E7C"/>
    <w:rsid w:val="00EE1513"/>
    <w:rsid w:val="00EE419D"/>
    <w:rsid w:val="00EF0B33"/>
    <w:rsid w:val="00F12DB6"/>
    <w:rsid w:val="00F20183"/>
    <w:rsid w:val="00F24976"/>
    <w:rsid w:val="00F30AF2"/>
    <w:rsid w:val="00F30C63"/>
    <w:rsid w:val="00F43F10"/>
    <w:rsid w:val="00F563FB"/>
    <w:rsid w:val="00F609C5"/>
    <w:rsid w:val="00F64CB6"/>
    <w:rsid w:val="00F67A26"/>
    <w:rsid w:val="00F77FBD"/>
    <w:rsid w:val="00F8627E"/>
    <w:rsid w:val="00F91FE9"/>
    <w:rsid w:val="00F9602B"/>
    <w:rsid w:val="00F9715A"/>
    <w:rsid w:val="00FD11D1"/>
    <w:rsid w:val="00FD6031"/>
    <w:rsid w:val="00FD743C"/>
    <w:rsid w:val="00FF1E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iPriority w:val="99"/>
    <w:semiHidden/>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iPriority w:val="99"/>
    <w:semiHidden/>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uiPriority w:val="99"/>
    <w:semiHidden/>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sid w:val="00A774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4440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5.xml><?xml version="1.0" encoding="utf-8"?>
<ds:datastoreItem xmlns:ds="http://schemas.openxmlformats.org/officeDocument/2006/customXml" ds:itemID="{1EA885AD-7EC9-4196-B671-FE50A0B74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3</Pages>
  <Words>1284</Words>
  <Characters>7322</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(HyunJung)</cp:lastModifiedBy>
  <cp:revision>136</cp:revision>
  <dcterms:created xsi:type="dcterms:W3CDTF">2021-05-10T09:48:00Z</dcterms:created>
  <dcterms:modified xsi:type="dcterms:W3CDTF">2021-08-06T04:20:00Z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